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EF91" w14:textId="7333847B" w:rsidR="00432BC2" w:rsidRPr="004E2BAB" w:rsidRDefault="00163F40" w:rsidP="00281D2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EEFE2" wp14:editId="63BA0A8C">
                <wp:simplePos x="0" y="0"/>
                <wp:positionH relativeFrom="column">
                  <wp:posOffset>-862965</wp:posOffset>
                </wp:positionH>
                <wp:positionV relativeFrom="paragraph">
                  <wp:posOffset>-663575</wp:posOffset>
                </wp:positionV>
                <wp:extent cx="2976245" cy="1094105"/>
                <wp:effectExtent l="0" t="0" r="0" b="0"/>
                <wp:wrapTight wrapText="bothSides">
                  <wp:wrapPolygon edited="0">
                    <wp:start x="277" y="1128"/>
                    <wp:lineTo x="277" y="20309"/>
                    <wp:lineTo x="21153" y="20309"/>
                    <wp:lineTo x="21153" y="1128"/>
                    <wp:lineTo x="277" y="1128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EEFE9" w14:textId="77777777" w:rsidR="00271864" w:rsidRDefault="0027186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6EEFEA" wp14:editId="2E6EEFEB">
                                  <wp:extent cx="2860177" cy="1042870"/>
                                  <wp:effectExtent l="19050" t="0" r="0" b="0"/>
                                  <wp:docPr id="1" name="Picture 1" descr="Macintosh HD:Users:autoridadmetropolitanadeautobusesama:Desktop: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utoridadmetropolitanadeautobusesama:Desktop: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444" cy="1050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EE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-52.25pt;width:234.3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kZsQ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" filled="f" stroked="f">
                <v:textbox inset=",7.2pt,,7.2pt">
                  <w:txbxContent>
                    <w:p w14:paraId="2E6EEFE9" w14:textId="77777777" w:rsidR="00271864" w:rsidRDefault="0027186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6EEFEA" wp14:editId="2E6EEFEB">
                            <wp:extent cx="2860177" cy="1042870"/>
                            <wp:effectExtent l="19050" t="0" r="0" b="0"/>
                            <wp:docPr id="1" name="Picture 1" descr="Macintosh HD:Users:autoridadmetropolitanadeautobusesama:Desktop: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utoridadmetropolitanadeautobusesama:Desktop: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444" cy="1050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6EEF92" w14:textId="77777777" w:rsidR="000B1AC8" w:rsidRPr="004E2BAB" w:rsidRDefault="000B1AC8" w:rsidP="00281D24">
      <w:pPr>
        <w:jc w:val="both"/>
        <w:rPr>
          <w:rFonts w:ascii="Arial" w:hAnsi="Arial" w:cs="Arial"/>
        </w:rPr>
      </w:pPr>
    </w:p>
    <w:p w14:paraId="2E6EEF93" w14:textId="77777777" w:rsidR="00281D24" w:rsidRPr="004E2BAB" w:rsidRDefault="00281D24" w:rsidP="00281D24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2E6EEF94" w14:textId="77777777" w:rsidR="00CA4A5C" w:rsidRPr="004E2BAB" w:rsidRDefault="00CA4A5C" w:rsidP="00281D24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2E6EEF95" w14:textId="77777777" w:rsidR="00D4093C" w:rsidRDefault="00D4093C" w:rsidP="00281D24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2E6EEF96" w14:textId="77777777" w:rsidR="00821599" w:rsidRPr="004E2BAB" w:rsidRDefault="000D4F32" w:rsidP="00281D24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4E2BAB">
        <w:rPr>
          <w:rFonts w:ascii="Arial" w:hAnsi="Arial" w:cs="Arial"/>
          <w:bCs/>
          <w:sz w:val="24"/>
          <w:szCs w:val="24"/>
          <w:lang w:val="es-AR"/>
        </w:rPr>
        <w:t>12</w:t>
      </w:r>
      <w:r w:rsidR="00DB40E9" w:rsidRPr="004E2BAB">
        <w:rPr>
          <w:rFonts w:ascii="Arial" w:hAnsi="Arial" w:cs="Arial"/>
          <w:bCs/>
          <w:sz w:val="24"/>
          <w:szCs w:val="24"/>
          <w:lang w:val="es-AR"/>
        </w:rPr>
        <w:t xml:space="preserve"> de o</w:t>
      </w:r>
      <w:r w:rsidRPr="004E2BAB">
        <w:rPr>
          <w:rFonts w:ascii="Arial" w:hAnsi="Arial" w:cs="Arial"/>
          <w:bCs/>
          <w:sz w:val="24"/>
          <w:szCs w:val="24"/>
          <w:lang w:val="es-AR"/>
        </w:rPr>
        <w:t>ctubre</w:t>
      </w:r>
      <w:r w:rsidR="00DB40E9" w:rsidRPr="004E2BAB">
        <w:rPr>
          <w:rFonts w:ascii="Arial" w:hAnsi="Arial" w:cs="Arial"/>
          <w:bCs/>
          <w:sz w:val="24"/>
          <w:szCs w:val="24"/>
          <w:lang w:val="es-AR"/>
        </w:rPr>
        <w:t xml:space="preserve"> de 2016</w:t>
      </w:r>
    </w:p>
    <w:p w14:paraId="2E6EEF97" w14:textId="77777777" w:rsidR="00821599" w:rsidRDefault="00821599" w:rsidP="00281D24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2E6EEF98" w14:textId="77777777" w:rsidR="00D4093C" w:rsidRPr="004E2BAB" w:rsidRDefault="00D4093C" w:rsidP="00281D24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2E6EEF99" w14:textId="77777777" w:rsidR="000D4F32" w:rsidRPr="004E2BAB" w:rsidRDefault="000D4F32" w:rsidP="00281D24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2E6EEF9A" w14:textId="77777777" w:rsidR="000D4F32" w:rsidRPr="004E2BAB" w:rsidRDefault="000D4F32" w:rsidP="00281D24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4E2BAB">
        <w:rPr>
          <w:rFonts w:ascii="Arial" w:hAnsi="Arial" w:cs="Arial"/>
          <w:b/>
          <w:bCs/>
          <w:sz w:val="24"/>
          <w:szCs w:val="24"/>
          <w:lang w:val="es-AR"/>
        </w:rPr>
        <w:t>COMITÉ DE TRANSICION GUBERNAMENTAL</w:t>
      </w:r>
    </w:p>
    <w:p w14:paraId="2E6EEF9B" w14:textId="77777777" w:rsidR="000D4F32" w:rsidRPr="004E2BAB" w:rsidRDefault="000D4F32" w:rsidP="00281D24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4E2BAB">
        <w:rPr>
          <w:rFonts w:ascii="Arial" w:hAnsi="Arial" w:cs="Arial"/>
          <w:b/>
          <w:bCs/>
          <w:sz w:val="24"/>
          <w:szCs w:val="24"/>
          <w:lang w:val="es-AR"/>
        </w:rPr>
        <w:t>DEPARTAMENTO DE ESTADO</w:t>
      </w:r>
    </w:p>
    <w:p w14:paraId="2E6EEF9C" w14:textId="77777777" w:rsidR="000D4F32" w:rsidRPr="004E2BAB" w:rsidRDefault="000D4F32" w:rsidP="00281D24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4E2BAB">
        <w:rPr>
          <w:rFonts w:ascii="Arial" w:hAnsi="Arial" w:cs="Arial"/>
          <w:b/>
          <w:bCs/>
          <w:sz w:val="24"/>
          <w:szCs w:val="24"/>
          <w:lang w:val="es-AR"/>
        </w:rPr>
        <w:t>SAN JUAN, PUERTO RICO</w:t>
      </w:r>
    </w:p>
    <w:p w14:paraId="2E6EEF9D" w14:textId="77777777" w:rsidR="00281D24" w:rsidRPr="004E2BAB" w:rsidRDefault="00281D24" w:rsidP="00281D24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2E6EEF9E" w14:textId="77777777" w:rsidR="00322F3F" w:rsidRPr="004E2BAB" w:rsidRDefault="00281D24" w:rsidP="00281D24">
      <w:pPr>
        <w:pStyle w:val="ListParagraph"/>
        <w:ind w:left="0"/>
        <w:jc w:val="both"/>
        <w:rPr>
          <w:rFonts w:ascii="Arial" w:hAnsi="Arial" w:cs="Arial"/>
          <w:sz w:val="24"/>
          <w:szCs w:val="24"/>
          <w:highlight w:val="yellow"/>
          <w:lang w:val="es-AR"/>
        </w:rPr>
      </w:pPr>
      <w:r w:rsidRPr="004E2BAB">
        <w:rPr>
          <w:rFonts w:ascii="Arial" w:hAnsi="Arial" w:cs="Arial"/>
          <w:sz w:val="24"/>
          <w:szCs w:val="24"/>
          <w:lang w:val="es-AR"/>
        </w:rPr>
        <w:tab/>
      </w:r>
      <w:r w:rsidR="0027023B" w:rsidRPr="004E2BAB">
        <w:rPr>
          <w:rFonts w:ascii="Arial" w:hAnsi="Arial" w:cs="Arial"/>
          <w:sz w:val="24"/>
          <w:szCs w:val="24"/>
          <w:lang w:val="es-AR"/>
        </w:rPr>
        <w:t>Resulta u</w:t>
      </w:r>
      <w:r w:rsidR="00970719" w:rsidRPr="004E2BAB">
        <w:rPr>
          <w:rFonts w:ascii="Arial" w:hAnsi="Arial" w:cs="Arial"/>
          <w:sz w:val="24"/>
          <w:szCs w:val="24"/>
          <w:lang w:val="es-AR"/>
        </w:rPr>
        <w:t>na realidad innegable</w:t>
      </w:r>
      <w:r w:rsidR="004F4162" w:rsidRPr="004E2BAB">
        <w:rPr>
          <w:rFonts w:ascii="Arial" w:hAnsi="Arial" w:cs="Arial"/>
          <w:sz w:val="24"/>
          <w:szCs w:val="24"/>
          <w:lang w:val="es-AR"/>
        </w:rPr>
        <w:t xml:space="preserve"> la compleja situación fiscal que enfrenta el gobierno de Puerto Rico.  El D</w:t>
      </w:r>
      <w:r w:rsidRPr="004E2BAB">
        <w:rPr>
          <w:rFonts w:ascii="Arial" w:hAnsi="Arial" w:cs="Arial"/>
          <w:sz w:val="24"/>
          <w:szCs w:val="24"/>
          <w:lang w:val="es-AR"/>
        </w:rPr>
        <w:t xml:space="preserve">epartamento de </w:t>
      </w:r>
      <w:r w:rsidR="004A21CB" w:rsidRPr="004E2BAB">
        <w:rPr>
          <w:rFonts w:ascii="Arial" w:hAnsi="Arial" w:cs="Arial"/>
          <w:sz w:val="24"/>
          <w:szCs w:val="24"/>
          <w:lang w:val="es-AR"/>
        </w:rPr>
        <w:t>Transportación</w:t>
      </w:r>
      <w:r w:rsidRPr="004E2BAB">
        <w:rPr>
          <w:rFonts w:ascii="Arial" w:hAnsi="Arial" w:cs="Arial"/>
          <w:sz w:val="24"/>
          <w:szCs w:val="24"/>
          <w:lang w:val="es-AR"/>
        </w:rPr>
        <w:t xml:space="preserve"> y Obras Públicas</w:t>
      </w:r>
      <w:r w:rsidR="004F4162" w:rsidRPr="004E2BAB">
        <w:rPr>
          <w:rFonts w:ascii="Arial" w:hAnsi="Arial" w:cs="Arial"/>
          <w:sz w:val="24"/>
          <w:szCs w:val="24"/>
          <w:lang w:val="es-AR"/>
        </w:rPr>
        <w:t xml:space="preserve"> no </w:t>
      </w:r>
      <w:r w:rsidRPr="004E2BAB">
        <w:rPr>
          <w:rFonts w:ascii="Arial" w:hAnsi="Arial" w:cs="Arial"/>
          <w:sz w:val="24"/>
          <w:szCs w:val="24"/>
          <w:lang w:val="es-AR"/>
        </w:rPr>
        <w:t>ha sido</w:t>
      </w:r>
      <w:r w:rsidR="004F4162" w:rsidRPr="004E2BAB">
        <w:rPr>
          <w:rFonts w:ascii="Arial" w:hAnsi="Arial" w:cs="Arial"/>
          <w:sz w:val="24"/>
          <w:szCs w:val="24"/>
          <w:lang w:val="es-AR"/>
        </w:rPr>
        <w:t xml:space="preserve"> la excepción. Sin embargo, a pesar del cuadro fiscal que </w:t>
      </w:r>
      <w:r w:rsidRPr="004E2BAB">
        <w:rPr>
          <w:rFonts w:ascii="Arial" w:hAnsi="Arial" w:cs="Arial"/>
          <w:sz w:val="24"/>
          <w:szCs w:val="24"/>
          <w:lang w:val="es-AR"/>
        </w:rPr>
        <w:t>enfrentamos a lo largo de todo el cuatrienio, redoblamos</w:t>
      </w:r>
      <w:r w:rsidR="004F4162" w:rsidRPr="004E2BAB">
        <w:rPr>
          <w:rFonts w:ascii="Arial" w:hAnsi="Arial" w:cs="Arial"/>
          <w:sz w:val="24"/>
          <w:szCs w:val="24"/>
          <w:lang w:val="es-AR"/>
        </w:rPr>
        <w:t xml:space="preserve"> esfuerzos para el mejoramiento de </w:t>
      </w:r>
      <w:r w:rsidR="007B3673" w:rsidRPr="004E2BAB">
        <w:rPr>
          <w:rFonts w:ascii="Arial" w:hAnsi="Arial" w:cs="Arial"/>
          <w:sz w:val="24"/>
          <w:szCs w:val="24"/>
          <w:lang w:val="es-AR"/>
        </w:rPr>
        <w:t>los servicios esenciales que ofrecemos a nuestros ciudadanos</w:t>
      </w:r>
      <w:r w:rsidR="004F4162" w:rsidRPr="004E2BAB">
        <w:rPr>
          <w:rFonts w:ascii="Arial" w:hAnsi="Arial" w:cs="Arial"/>
          <w:sz w:val="24"/>
          <w:szCs w:val="24"/>
          <w:lang w:val="es-AR"/>
        </w:rPr>
        <w:t xml:space="preserve"> </w:t>
      </w:r>
      <w:r w:rsidR="00322F3F" w:rsidRPr="004E2BAB">
        <w:rPr>
          <w:rFonts w:ascii="Arial" w:hAnsi="Arial" w:cs="Arial"/>
          <w:sz w:val="24"/>
          <w:szCs w:val="24"/>
          <w:lang w:val="es-AR"/>
        </w:rPr>
        <w:t xml:space="preserve">y la preservación </w:t>
      </w:r>
      <w:r w:rsidR="0027023B" w:rsidRPr="004E2BAB">
        <w:rPr>
          <w:rFonts w:ascii="Arial" w:hAnsi="Arial" w:cs="Arial"/>
          <w:sz w:val="24"/>
          <w:szCs w:val="24"/>
          <w:lang w:val="es-AR"/>
        </w:rPr>
        <w:t xml:space="preserve">de </w:t>
      </w:r>
      <w:r w:rsidR="00322F3F" w:rsidRPr="004E2BAB">
        <w:rPr>
          <w:rFonts w:ascii="Arial" w:hAnsi="Arial" w:cs="Arial"/>
          <w:sz w:val="24"/>
          <w:szCs w:val="24"/>
          <w:lang w:val="es-AR"/>
        </w:rPr>
        <w:t>nuestra infraestructura vial</w:t>
      </w:r>
      <w:r w:rsidR="002739D8" w:rsidRPr="004E2BAB">
        <w:rPr>
          <w:rFonts w:ascii="Arial" w:hAnsi="Arial" w:cs="Arial"/>
          <w:sz w:val="24"/>
          <w:szCs w:val="24"/>
          <w:lang w:val="es-AR"/>
        </w:rPr>
        <w:t>.</w:t>
      </w:r>
      <w:r w:rsidR="00453F18" w:rsidRPr="004E2BAB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2E6EEF9F" w14:textId="77777777" w:rsidR="00281D24" w:rsidRPr="004E2BAB" w:rsidRDefault="00281D24" w:rsidP="00281D24">
      <w:pPr>
        <w:jc w:val="both"/>
        <w:rPr>
          <w:rFonts w:ascii="Arial" w:hAnsi="Arial" w:cs="Arial"/>
        </w:rPr>
      </w:pPr>
    </w:p>
    <w:p w14:paraId="2E6EEFA0" w14:textId="77777777" w:rsidR="002739D8" w:rsidRPr="004E2BAB" w:rsidRDefault="002739D8" w:rsidP="00281D24">
      <w:pPr>
        <w:jc w:val="both"/>
        <w:rPr>
          <w:rFonts w:ascii="Arial" w:hAnsi="Arial" w:cs="Arial"/>
          <w:u w:val="single"/>
        </w:rPr>
      </w:pPr>
      <w:r w:rsidRPr="004E2BAB">
        <w:rPr>
          <w:rFonts w:ascii="Arial" w:hAnsi="Arial" w:cs="Arial"/>
          <w:b/>
          <w:u w:val="single"/>
        </w:rPr>
        <w:t>Directoría de Obras Públicas</w:t>
      </w:r>
      <w:r w:rsidR="002812DC" w:rsidRPr="004E2BAB">
        <w:rPr>
          <w:rFonts w:ascii="Arial" w:hAnsi="Arial" w:cs="Arial"/>
          <w:b/>
          <w:u w:val="single"/>
        </w:rPr>
        <w:t xml:space="preserve">   </w:t>
      </w:r>
    </w:p>
    <w:p w14:paraId="2E6EEFA1" w14:textId="77777777" w:rsidR="007A496F" w:rsidRPr="004E2BAB" w:rsidRDefault="007A496F" w:rsidP="00281D24">
      <w:pPr>
        <w:ind w:firstLine="720"/>
        <w:jc w:val="both"/>
        <w:rPr>
          <w:rFonts w:ascii="Arial" w:hAnsi="Arial" w:cs="Arial"/>
        </w:rPr>
      </w:pPr>
    </w:p>
    <w:p w14:paraId="2E6EEFA2" w14:textId="77777777" w:rsidR="00F669AB" w:rsidRPr="004E2BAB" w:rsidRDefault="00F669AB" w:rsidP="00F669AB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 xml:space="preserve">La Directoría de Obras Públicas (DOP) es el brazo operacional del DTOP encargado de administrar el Programa de Mantenimiento y Conservación de las carreteras estatales del País. El Programa incluye obras de reconstrucción y repavimentación de tramos de carreteras, construcción de aceras, encintados, desagües pluviales, muros de contención, ensanche de puentes, instalación de barreras de seguridad, cobertizos, mejoras geométricas y semáforos, mejoras a paseos, ensanche de aceras, instalación de reflectores lumínicos y otros.  </w:t>
      </w:r>
    </w:p>
    <w:p w14:paraId="2E6EEFA3" w14:textId="77777777" w:rsidR="00F669AB" w:rsidRPr="004E2BAB" w:rsidRDefault="00F669AB" w:rsidP="00F669AB">
      <w:pPr>
        <w:ind w:firstLine="720"/>
        <w:jc w:val="both"/>
        <w:rPr>
          <w:rFonts w:ascii="Arial" w:hAnsi="Arial" w:cs="Arial"/>
        </w:rPr>
      </w:pPr>
    </w:p>
    <w:p w14:paraId="2E6EEFA4" w14:textId="77777777" w:rsidR="00F669AB" w:rsidRPr="004E2BAB" w:rsidRDefault="00F669AB" w:rsidP="00F669AB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>Durante el pasado cuatrienio, este programa sufrió una reducción significativa de su fuerza laboral.  A</w:t>
      </w:r>
      <w:r w:rsidR="004E2BAB" w:rsidRPr="004E2BAB">
        <w:rPr>
          <w:rFonts w:ascii="Arial" w:hAnsi="Arial" w:cs="Arial"/>
        </w:rPr>
        <w:t>nte esta</w:t>
      </w:r>
      <w:r w:rsidRPr="004E2BAB">
        <w:rPr>
          <w:rFonts w:ascii="Arial" w:hAnsi="Arial" w:cs="Arial"/>
        </w:rPr>
        <w:t xml:space="preserve"> realidad nos dimos a la tarea de reasignar los recursos disponibles para maximizar la eficiencia operacional mediante la relocalización de personal hacia las áreas más necesitadas.  </w:t>
      </w:r>
    </w:p>
    <w:p w14:paraId="2E6EEFA5" w14:textId="77777777" w:rsidR="00F669AB" w:rsidRPr="004E2BAB" w:rsidRDefault="00F669AB" w:rsidP="00F669AB">
      <w:pPr>
        <w:ind w:firstLine="720"/>
        <w:jc w:val="both"/>
        <w:rPr>
          <w:rFonts w:ascii="Arial" w:hAnsi="Arial" w:cs="Arial"/>
        </w:rPr>
      </w:pPr>
    </w:p>
    <w:p w14:paraId="2E6EEFA6" w14:textId="77777777" w:rsidR="00180E6A" w:rsidRPr="004E2BAB" w:rsidRDefault="004A21CB" w:rsidP="004A21CB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 xml:space="preserve">De igual manera, </w:t>
      </w:r>
      <w:r w:rsidR="00F669AB" w:rsidRPr="004E2BAB">
        <w:rPr>
          <w:rFonts w:ascii="Arial" w:hAnsi="Arial" w:cs="Arial"/>
        </w:rPr>
        <w:t>iniciamos una revisión de los contratos de servicios, constituimos la Junta de Subastas, rehabilitamos la flota vehicular en las oficinas regionales e iniciamos el inventario del equipo pesado y la evaluación correspondiente para conocer el estado de cada uno. Además, completamos el inventario de puentes peatonales, según requerido por la Ley Núm. 97-2012</w:t>
      </w:r>
      <w:r w:rsidR="00044843" w:rsidRPr="004E2BAB">
        <w:rPr>
          <w:rFonts w:ascii="Arial" w:hAnsi="Arial" w:cs="Arial"/>
        </w:rPr>
        <w:t>.</w:t>
      </w:r>
      <w:r w:rsidR="00F669AB" w:rsidRPr="004E2BAB">
        <w:rPr>
          <w:rFonts w:ascii="Arial" w:hAnsi="Arial" w:cs="Arial"/>
        </w:rPr>
        <w:t xml:space="preserve"> </w:t>
      </w:r>
    </w:p>
    <w:p w14:paraId="2E6EEFA7" w14:textId="77777777" w:rsidR="00180E6A" w:rsidRPr="004E2BAB" w:rsidRDefault="00180E6A" w:rsidP="00281D24">
      <w:pPr>
        <w:jc w:val="both"/>
        <w:rPr>
          <w:rFonts w:ascii="Arial" w:hAnsi="Arial" w:cs="Arial"/>
          <w:b/>
          <w:u w:val="single"/>
        </w:rPr>
      </w:pPr>
    </w:p>
    <w:p w14:paraId="2E6EEFA8" w14:textId="77777777" w:rsidR="004E2BAB" w:rsidRPr="004E2BAB" w:rsidRDefault="001C6AC9" w:rsidP="004E2BAB">
      <w:pPr>
        <w:ind w:firstLine="720"/>
        <w:contextualSpacing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4E2BAB">
        <w:rPr>
          <w:rFonts w:ascii="Arial" w:hAnsi="Arial" w:cs="Arial"/>
        </w:rPr>
        <w:t xml:space="preserve"> </w:t>
      </w:r>
      <w:r w:rsidR="00E073D6">
        <w:rPr>
          <w:rFonts w:ascii="Arial" w:hAnsi="Arial" w:cs="Arial"/>
        </w:rPr>
        <w:t xml:space="preserve">A </w:t>
      </w:r>
      <w:r w:rsidRPr="004E2BAB">
        <w:rPr>
          <w:rFonts w:ascii="Arial" w:hAnsi="Arial" w:cs="Arial"/>
        </w:rPr>
        <w:t xml:space="preserve">pesar de </w:t>
      </w:r>
      <w:r w:rsidR="00706CEF" w:rsidRPr="004E2BAB">
        <w:rPr>
          <w:rFonts w:ascii="Arial" w:hAnsi="Arial" w:cs="Arial"/>
        </w:rPr>
        <w:t>la limit</w:t>
      </w:r>
      <w:r w:rsidR="00044843" w:rsidRPr="004E2BAB">
        <w:rPr>
          <w:rFonts w:ascii="Arial" w:hAnsi="Arial" w:cs="Arial"/>
        </w:rPr>
        <w:t>ación de recursos económicos, la</w:t>
      </w:r>
      <w:r w:rsidR="00706CEF" w:rsidRPr="004E2BAB">
        <w:rPr>
          <w:rFonts w:ascii="Arial" w:hAnsi="Arial" w:cs="Arial"/>
        </w:rPr>
        <w:t xml:space="preserve"> </w:t>
      </w:r>
      <w:r w:rsidR="00044843" w:rsidRPr="004E2BAB">
        <w:rPr>
          <w:rFonts w:ascii="Arial" w:hAnsi="Arial" w:cs="Arial"/>
        </w:rPr>
        <w:t>D</w:t>
      </w:r>
      <w:r w:rsidR="00866256" w:rsidRPr="004E2BAB">
        <w:rPr>
          <w:rFonts w:ascii="Arial" w:hAnsi="Arial" w:cs="Arial"/>
        </w:rPr>
        <w:t>OP continuó con su plan de m</w:t>
      </w:r>
      <w:r w:rsidR="00332D7D" w:rsidRPr="004E2BAB">
        <w:rPr>
          <w:rFonts w:ascii="Arial" w:hAnsi="Arial" w:cs="Arial"/>
        </w:rPr>
        <w:t>antenimiento de vías estatales</w:t>
      </w:r>
      <w:r w:rsidR="00866256" w:rsidRPr="004E2BAB">
        <w:rPr>
          <w:rFonts w:ascii="Arial" w:hAnsi="Arial" w:cs="Arial"/>
        </w:rPr>
        <w:t xml:space="preserve">; </w:t>
      </w:r>
      <w:r w:rsidR="00D21415" w:rsidRPr="004E2BAB">
        <w:rPr>
          <w:rFonts w:ascii="Arial" w:hAnsi="Arial" w:cs="Arial"/>
        </w:rPr>
        <w:t xml:space="preserve">el fortalecimiento </w:t>
      </w:r>
      <w:r w:rsidR="00866256" w:rsidRPr="004E2BAB">
        <w:rPr>
          <w:rFonts w:ascii="Arial" w:hAnsi="Arial" w:cs="Arial"/>
        </w:rPr>
        <w:t xml:space="preserve">del programa </w:t>
      </w:r>
      <w:r w:rsidR="00866256" w:rsidRPr="004E2BAB">
        <w:rPr>
          <w:rFonts w:ascii="Arial" w:hAnsi="Arial" w:cs="Arial"/>
          <w:i/>
        </w:rPr>
        <w:t>Adopte una Carretera</w:t>
      </w:r>
      <w:r w:rsidR="00E073D6">
        <w:rPr>
          <w:rFonts w:ascii="Arial" w:hAnsi="Arial" w:cs="Arial"/>
        </w:rPr>
        <w:t xml:space="preserve">.  </w:t>
      </w:r>
      <w:r w:rsidR="004E2BAB" w:rsidRPr="004E2BAB">
        <w:rPr>
          <w:rFonts w:ascii="Arial" w:eastAsia="Times New Roman" w:hAnsi="Arial" w:cs="Arial"/>
          <w:color w:val="000000"/>
          <w:lang w:eastAsia="es-ES_tradnl"/>
        </w:rPr>
        <w:t xml:space="preserve">Suscribimos 284 nuevos acuerdos adoptando tramos de carreteras, firmados por ciudadanos, municipios e instituciones sin fines de lucro, entre otros, para el mantenimiento y conservación de las vías.  Estos nuevos acuerdos representan sobre </w:t>
      </w:r>
      <w:r w:rsidR="004E2BAB" w:rsidRPr="004E2BAB">
        <w:rPr>
          <w:rFonts w:ascii="Arial" w:eastAsia="Times New Roman" w:hAnsi="Arial" w:cs="Arial"/>
          <w:color w:val="000000"/>
          <w:lang w:eastAsia="es-ES_tradnl"/>
        </w:rPr>
        <w:lastRenderedPageBreak/>
        <w:t>200 kilómetros de carreteras.  Además, instalamos o remplazamos sobre 500 rótulos del Programa.</w:t>
      </w:r>
    </w:p>
    <w:p w14:paraId="2E6EEFA9" w14:textId="77777777" w:rsidR="001A0E5C" w:rsidRPr="004E2BAB" w:rsidRDefault="004E2BAB" w:rsidP="004E2BAB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14:paraId="2E6EEFAA" w14:textId="77777777" w:rsidR="004E2BAB" w:rsidRPr="004E2BAB" w:rsidRDefault="001A0E5C" w:rsidP="004E2BAB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 xml:space="preserve">Conscientes de la importancia y el impulso decisivo que la administración ha dado al turismo, hemos establecido además un comité de trabajo interagencial </w:t>
      </w:r>
      <w:r w:rsidR="00D21415" w:rsidRPr="004E2BAB">
        <w:rPr>
          <w:rFonts w:ascii="Arial" w:hAnsi="Arial" w:cs="Arial"/>
        </w:rPr>
        <w:t xml:space="preserve">para el embellecimiento de zonas turísticas </w:t>
      </w:r>
      <w:r w:rsidR="00EA0276" w:rsidRPr="004E2BAB">
        <w:rPr>
          <w:rFonts w:ascii="Arial" w:hAnsi="Arial" w:cs="Arial"/>
        </w:rPr>
        <w:t>que conectan el Condado con el Viejo San Juan y la Avenida Baldorioty de Castro</w:t>
      </w:r>
      <w:r w:rsidR="004E2BAB" w:rsidRPr="004E2BAB">
        <w:rPr>
          <w:rFonts w:ascii="Arial" w:hAnsi="Arial" w:cs="Arial"/>
        </w:rPr>
        <w:t xml:space="preserve">.  En dicho Comité </w:t>
      </w:r>
      <w:r w:rsidRPr="004E2BAB">
        <w:rPr>
          <w:rFonts w:ascii="Arial" w:hAnsi="Arial" w:cs="Arial"/>
        </w:rPr>
        <w:t xml:space="preserve">participan el DTOP, la </w:t>
      </w:r>
      <w:r w:rsidR="00EA0276" w:rsidRPr="004E2BAB">
        <w:rPr>
          <w:rFonts w:ascii="Arial" w:hAnsi="Arial" w:cs="Arial"/>
        </w:rPr>
        <w:t>A</w:t>
      </w:r>
      <w:r w:rsidR="00A5011F" w:rsidRPr="004E2BAB">
        <w:rPr>
          <w:rFonts w:ascii="Arial" w:hAnsi="Arial" w:cs="Arial"/>
        </w:rPr>
        <w:t xml:space="preserve">utoridad de </w:t>
      </w:r>
      <w:r w:rsidR="00EA0276" w:rsidRPr="004E2BAB">
        <w:rPr>
          <w:rFonts w:ascii="Arial" w:hAnsi="Arial" w:cs="Arial"/>
        </w:rPr>
        <w:t>C</w:t>
      </w:r>
      <w:r w:rsidR="00A5011F" w:rsidRPr="004E2BAB">
        <w:rPr>
          <w:rFonts w:ascii="Arial" w:hAnsi="Arial" w:cs="Arial"/>
        </w:rPr>
        <w:t xml:space="preserve">arreteras y </w:t>
      </w:r>
      <w:r w:rsidR="00EA0276" w:rsidRPr="004E2BAB">
        <w:rPr>
          <w:rFonts w:ascii="Arial" w:hAnsi="Arial" w:cs="Arial"/>
        </w:rPr>
        <w:t>T</w:t>
      </w:r>
      <w:r w:rsidR="00A5011F" w:rsidRPr="004E2BAB">
        <w:rPr>
          <w:rFonts w:ascii="Arial" w:hAnsi="Arial" w:cs="Arial"/>
        </w:rPr>
        <w:t>ransportación (ACT)</w:t>
      </w:r>
      <w:r w:rsidRPr="004E2BAB">
        <w:rPr>
          <w:rFonts w:ascii="Arial" w:hAnsi="Arial" w:cs="Arial"/>
        </w:rPr>
        <w:t>, la Autoridad de Energía Eléctrica (AEE), la Autoridad para el Financiamiento de la Infraestructura (AFI) y el Municipio de San Juan (MSJ)</w:t>
      </w:r>
      <w:r w:rsidR="00DB40E9" w:rsidRPr="004E2BAB">
        <w:rPr>
          <w:rFonts w:ascii="Arial" w:hAnsi="Arial" w:cs="Arial"/>
        </w:rPr>
        <w:t>.</w:t>
      </w:r>
    </w:p>
    <w:p w14:paraId="2E6EEFAB" w14:textId="77777777" w:rsidR="004E2BAB" w:rsidRPr="004E2BAB" w:rsidRDefault="004E2BAB" w:rsidP="004E2BAB">
      <w:pPr>
        <w:ind w:firstLine="720"/>
        <w:jc w:val="both"/>
        <w:rPr>
          <w:rFonts w:ascii="Arial" w:hAnsi="Arial" w:cs="Arial"/>
        </w:rPr>
      </w:pPr>
    </w:p>
    <w:p w14:paraId="2E6EEFAC" w14:textId="77777777" w:rsidR="004E2BAB" w:rsidRPr="004E2BAB" w:rsidRDefault="004E2BAB" w:rsidP="004E2BAB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  <w:lang w:val="es-PR"/>
        </w:rPr>
        <w:t xml:space="preserve">De igual manera, </w:t>
      </w:r>
      <w:r w:rsidR="00BB0C1D" w:rsidRPr="004E2BAB">
        <w:rPr>
          <w:rFonts w:ascii="Arial" w:hAnsi="Arial" w:cs="Arial"/>
          <w:lang w:val="es-PR"/>
        </w:rPr>
        <w:t>con el objetivo de mejorar la experiencia de los visitantes y turistas</w:t>
      </w:r>
      <w:r w:rsidR="00BB0C1D">
        <w:rPr>
          <w:rFonts w:ascii="Arial" w:hAnsi="Arial" w:cs="Arial"/>
          <w:lang w:val="es-PR"/>
        </w:rPr>
        <w:t>,</w:t>
      </w:r>
      <w:r w:rsidR="00BB0C1D" w:rsidRPr="004E2BAB">
        <w:rPr>
          <w:rFonts w:ascii="Arial" w:hAnsi="Arial" w:cs="Arial"/>
          <w:lang w:val="es-PR"/>
        </w:rPr>
        <w:t xml:space="preserve"> </w:t>
      </w:r>
      <w:r w:rsidRPr="004E2BAB">
        <w:rPr>
          <w:rFonts w:ascii="Arial" w:hAnsi="Arial" w:cs="Arial"/>
          <w:lang w:val="es-PR"/>
        </w:rPr>
        <w:t xml:space="preserve">rehabilitamos el Embarcadero del Lago Dos Bocas y </w:t>
      </w:r>
      <w:r w:rsidRPr="004E2BAB">
        <w:rPr>
          <w:rFonts w:ascii="Arial" w:hAnsi="Arial" w:cs="Arial"/>
        </w:rPr>
        <w:t xml:space="preserve">adquirimos cuatro (4) motores fuera de borda para sustituir los existentes que tenían más de diez (10) años de uso. </w:t>
      </w:r>
      <w:r w:rsidR="00E073D6" w:rsidRPr="004E2BAB">
        <w:rPr>
          <w:rFonts w:ascii="Arial" w:hAnsi="Arial" w:cs="Arial"/>
        </w:rPr>
        <w:t>Además</w:t>
      </w:r>
      <w:r w:rsidRPr="004E2BAB">
        <w:rPr>
          <w:rFonts w:ascii="Arial" w:hAnsi="Arial" w:cs="Arial"/>
        </w:rPr>
        <w:t xml:space="preserve">, </w:t>
      </w:r>
      <w:r w:rsidRPr="004E2BAB">
        <w:rPr>
          <w:rFonts w:ascii="Arial" w:hAnsi="Arial" w:cs="Arial"/>
          <w:lang w:val="es-PR"/>
        </w:rPr>
        <w:t xml:space="preserve">iniciamos las labores de mejoras y mantenimiento al Paseo Lineal de </w:t>
      </w:r>
      <w:r w:rsidRPr="004E2BAB">
        <w:rPr>
          <w:rFonts w:ascii="Arial" w:hAnsi="Arial" w:cs="Arial"/>
        </w:rPr>
        <w:t>Piñones</w:t>
      </w:r>
      <w:r w:rsidRPr="004E2BAB">
        <w:rPr>
          <w:rFonts w:ascii="Arial" w:hAnsi="Arial" w:cs="Arial"/>
          <w:lang w:val="es-PR"/>
        </w:rPr>
        <w:t xml:space="preserve"> en especial a las áreas del tablado, sustituyendo tablones de madera y fijando tablones existentes, deteriorados por la corrosión de clavos y anclajes. </w:t>
      </w:r>
    </w:p>
    <w:p w14:paraId="2E6EEFAD" w14:textId="77777777" w:rsidR="004E2BAB" w:rsidRPr="004E2BAB" w:rsidRDefault="004E2BAB" w:rsidP="004E2BAB">
      <w:pPr>
        <w:ind w:firstLine="720"/>
        <w:jc w:val="both"/>
        <w:rPr>
          <w:rFonts w:ascii="Arial" w:hAnsi="Arial" w:cs="Arial"/>
        </w:rPr>
      </w:pPr>
    </w:p>
    <w:p w14:paraId="2E6EEFAE" w14:textId="77777777" w:rsidR="004E2BAB" w:rsidRPr="004E2BAB" w:rsidRDefault="00E073D6" w:rsidP="004E2BAB">
      <w:pPr>
        <w:ind w:firstLine="720"/>
        <w:jc w:val="both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hAnsi="Arial" w:cs="Arial"/>
          <w:lang w:val="es-PR"/>
        </w:rPr>
        <w:t>Reforzando nuestra flota vehicular, a</w:t>
      </w:r>
      <w:r w:rsidR="004E2BAB" w:rsidRPr="004E2BAB">
        <w:rPr>
          <w:rFonts w:ascii="Arial" w:hAnsi="Arial" w:cs="Arial"/>
          <w:lang w:val="es-PR"/>
        </w:rPr>
        <w:t xml:space="preserve">dquirimos nuevos equipos destinados al mantenimiento y conservación de áreas verdes y servidumbres de las carreteras estatales y camiones </w:t>
      </w:r>
      <w:r w:rsidR="004E2BAB" w:rsidRPr="004E2BAB">
        <w:rPr>
          <w:rFonts w:ascii="Arial" w:eastAsia="Times New Roman" w:hAnsi="Arial" w:cs="Arial"/>
          <w:color w:val="000000"/>
          <w:lang w:eastAsia="es-ES_tradnl"/>
        </w:rPr>
        <w:t xml:space="preserve">doble cabina tipo tumba los cuales se distribuyeron a cada una de las Oficinas Regionales del DTOP para ayudar en las labores de mantenimiento y conservación. </w:t>
      </w:r>
    </w:p>
    <w:p w14:paraId="2E6EEFAF" w14:textId="77777777" w:rsidR="00E56C1F" w:rsidRDefault="00E56C1F" w:rsidP="00E56C1F">
      <w:pPr>
        <w:jc w:val="both"/>
        <w:rPr>
          <w:rFonts w:ascii="Arial" w:hAnsi="Arial" w:cs="Arial"/>
          <w:lang w:val="es-PR"/>
        </w:rPr>
      </w:pPr>
    </w:p>
    <w:p w14:paraId="2E6EEFB0" w14:textId="77777777" w:rsidR="00E56C1F" w:rsidRPr="00E073D6" w:rsidRDefault="00E56C1F" w:rsidP="00E073D6">
      <w:pPr>
        <w:ind w:firstLine="72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Como parte del cumplimiento de la Ley </w:t>
      </w:r>
      <w:r w:rsidR="00E073D6">
        <w:rPr>
          <w:rFonts w:ascii="Arial" w:hAnsi="Arial" w:cs="Arial"/>
          <w:lang w:val="es-PR"/>
        </w:rPr>
        <w:t>149-2014, las funciones del Centro de Coordinación de Excavaciones y Demoliciones y del Programa de Seguridad en las Tuberías, fueron transferidas al DTOP. Como parte de nuestras nuevas responsabilidades delegadas por dicha ley, d</w:t>
      </w:r>
      <w:r w:rsidRPr="00E56C1F">
        <w:rPr>
          <w:rFonts w:ascii="Arial" w:hAnsi="Arial" w:cs="Arial"/>
          <w:lang w:val="es-PR"/>
        </w:rPr>
        <w:t>esarrollamos un sistema que ayudará en la coordinación de avisos de excavaciones y demoliciones de forma que protejan las utilidades soterradas, ayudando a minimizar los daños, proteger la vida y garantizar los servicios.</w:t>
      </w:r>
      <w:r w:rsidR="00E073D6">
        <w:rPr>
          <w:rFonts w:ascii="Arial" w:hAnsi="Arial" w:cs="Arial"/>
          <w:lang w:val="es-PR"/>
        </w:rPr>
        <w:t xml:space="preserve">  Al presente, </w:t>
      </w:r>
      <w:r w:rsidR="00E073D6">
        <w:rPr>
          <w:rFonts w:ascii="Arial" w:hAnsi="Arial" w:cs="Arial"/>
        </w:rPr>
        <w:t>s</w:t>
      </w:r>
      <w:r w:rsidRPr="004E2BAB">
        <w:rPr>
          <w:rFonts w:ascii="Arial" w:hAnsi="Arial" w:cs="Arial"/>
        </w:rPr>
        <w:t>e han registrado 825 usuarios al sistema</w:t>
      </w:r>
      <w:r w:rsidR="00D009DA">
        <w:rPr>
          <w:rFonts w:ascii="Arial" w:hAnsi="Arial" w:cs="Arial"/>
        </w:rPr>
        <w:t>,</w:t>
      </w:r>
      <w:r w:rsidRPr="004E2BAB">
        <w:rPr>
          <w:rFonts w:ascii="Arial" w:hAnsi="Arial" w:cs="Arial"/>
        </w:rPr>
        <w:t xml:space="preserve"> además de 438 compañías y se han radicado 1,928 solicitudes de avisos de coordinación de excavación y demolición a través del sistema.</w:t>
      </w:r>
    </w:p>
    <w:p w14:paraId="2E6EEFB1" w14:textId="77777777" w:rsidR="00E073D6" w:rsidRDefault="00E073D6" w:rsidP="00E073D6">
      <w:pPr>
        <w:jc w:val="both"/>
        <w:rPr>
          <w:rFonts w:ascii="Arial" w:eastAsia="Times New Roman" w:hAnsi="Arial" w:cs="Arial"/>
          <w:color w:val="000000"/>
          <w:lang w:val="es-PR" w:eastAsia="es-ES_tradnl"/>
        </w:rPr>
      </w:pPr>
    </w:p>
    <w:p w14:paraId="2E6EEFB2" w14:textId="77777777" w:rsidR="00611424" w:rsidRDefault="00E073D6" w:rsidP="00611424">
      <w:pPr>
        <w:ind w:firstLine="360"/>
        <w:jc w:val="both"/>
        <w:rPr>
          <w:rFonts w:ascii="Arial" w:eastAsia="Times New Roman" w:hAnsi="Arial" w:cs="Arial"/>
          <w:color w:val="000000"/>
          <w:lang w:val="es-PR" w:eastAsia="es-ES_tradnl"/>
        </w:rPr>
      </w:pPr>
      <w:r>
        <w:rPr>
          <w:rFonts w:ascii="Arial" w:eastAsia="Times New Roman" w:hAnsi="Arial" w:cs="Arial"/>
          <w:color w:val="000000"/>
          <w:lang w:val="es-PR" w:eastAsia="es-ES_tradnl"/>
        </w:rPr>
        <w:t>En cuanto al Cuerpo de Ordenamiento de Tránsito (COT) realizamos</w:t>
      </w:r>
      <w:r w:rsidRPr="00E073D6">
        <w:rPr>
          <w:rFonts w:ascii="Arial" w:eastAsia="Times New Roman" w:hAnsi="Arial" w:cs="Arial"/>
          <w:color w:val="000000"/>
          <w:lang w:val="es-PR" w:eastAsia="es-ES_tradnl"/>
        </w:rPr>
        <w:t xml:space="preserve"> el reclutamiento y adiestramiento de </w:t>
      </w:r>
      <w:r>
        <w:rPr>
          <w:rFonts w:ascii="Arial" w:eastAsia="Times New Roman" w:hAnsi="Arial" w:cs="Arial"/>
          <w:color w:val="000000"/>
          <w:lang w:val="es-PR" w:eastAsia="es-ES_tradnl"/>
        </w:rPr>
        <w:t xml:space="preserve">nuevos </w:t>
      </w:r>
      <w:r w:rsidRPr="00E073D6">
        <w:rPr>
          <w:rFonts w:ascii="Arial" w:eastAsia="Times New Roman" w:hAnsi="Arial" w:cs="Arial"/>
          <w:color w:val="000000"/>
          <w:lang w:val="es-PR" w:eastAsia="es-ES_tradnl"/>
        </w:rPr>
        <w:t>oficiales</w:t>
      </w:r>
      <w:r>
        <w:rPr>
          <w:rFonts w:ascii="Arial" w:eastAsia="Times New Roman" w:hAnsi="Arial" w:cs="Arial"/>
          <w:color w:val="000000"/>
          <w:lang w:val="es-PR" w:eastAsia="es-ES_tradnl"/>
        </w:rPr>
        <w:t xml:space="preserve"> y reforzamos</w:t>
      </w:r>
      <w:r w:rsidRPr="00E073D6">
        <w:rPr>
          <w:rFonts w:ascii="Arial" w:eastAsia="Times New Roman" w:hAnsi="Arial" w:cs="Arial"/>
          <w:color w:val="000000"/>
          <w:lang w:val="es-PR" w:eastAsia="es-ES_tradnl"/>
        </w:rPr>
        <w:t xml:space="preserve"> la plantilla existente con el propósito</w:t>
      </w:r>
      <w:r>
        <w:rPr>
          <w:rFonts w:ascii="Arial" w:eastAsia="Times New Roman" w:hAnsi="Arial" w:cs="Arial"/>
          <w:color w:val="000000"/>
          <w:lang w:val="es-PR" w:eastAsia="es-ES_tradnl"/>
        </w:rPr>
        <w:t xml:space="preserve"> de mejorar nuestra eficiencia</w:t>
      </w:r>
      <w:r w:rsidR="00875577">
        <w:rPr>
          <w:rFonts w:ascii="Arial" w:eastAsia="Times New Roman" w:hAnsi="Arial" w:cs="Arial"/>
          <w:color w:val="000000"/>
          <w:lang w:val="es-PR" w:eastAsia="es-ES_tradnl"/>
        </w:rPr>
        <w:t xml:space="preserve"> operacional. Además, buscando eficiencia a través de nueva tecnología, </w:t>
      </w:r>
      <w:r w:rsidRPr="00E073D6">
        <w:rPr>
          <w:rFonts w:ascii="Arial" w:eastAsia="Times New Roman" w:hAnsi="Arial" w:cs="Arial"/>
          <w:color w:val="000000"/>
          <w:lang w:val="es-PR" w:eastAsia="es-ES_tradnl"/>
        </w:rPr>
        <w:t xml:space="preserve">adquirimos </w:t>
      </w:r>
      <w:r w:rsidR="00F81814">
        <w:rPr>
          <w:rFonts w:ascii="Arial" w:eastAsia="Times New Roman" w:hAnsi="Arial" w:cs="Arial"/>
          <w:color w:val="000000"/>
          <w:lang w:val="es-PR" w:eastAsia="es-ES_tradnl"/>
        </w:rPr>
        <w:t>veinte (20) dispositivos portátiles</w:t>
      </w:r>
      <w:r w:rsidRPr="00E073D6">
        <w:rPr>
          <w:rFonts w:ascii="Arial" w:eastAsia="Times New Roman" w:hAnsi="Arial" w:cs="Arial"/>
          <w:color w:val="000000"/>
          <w:lang w:val="es-PR" w:eastAsia="es-ES_tradnl"/>
        </w:rPr>
        <w:t xml:space="preserve"> con sus respectivos aplicativos para el procesamiento de boletos de forma electrónica.  Estos serían ingresados al Sistema DAVID+ diariamente. </w:t>
      </w:r>
      <w:r w:rsidR="00F81814">
        <w:rPr>
          <w:rFonts w:ascii="Arial" w:eastAsia="Times New Roman" w:hAnsi="Arial" w:cs="Arial"/>
          <w:color w:val="000000"/>
          <w:lang w:val="es-PR" w:eastAsia="es-ES_tradnl"/>
        </w:rPr>
        <w:t>Cónsono con lo anterior</w:t>
      </w:r>
      <w:r w:rsidR="00086C6C">
        <w:rPr>
          <w:rFonts w:ascii="Arial" w:eastAsia="Times New Roman" w:hAnsi="Arial" w:cs="Arial"/>
          <w:color w:val="000000"/>
          <w:lang w:val="es-PR" w:eastAsia="es-ES_tradnl"/>
        </w:rPr>
        <w:t xml:space="preserve"> y reafirmando nuestro compromiso con la seguridad vial</w:t>
      </w:r>
      <w:r w:rsidR="00F81814">
        <w:rPr>
          <w:rFonts w:ascii="Arial" w:eastAsia="Times New Roman" w:hAnsi="Arial" w:cs="Arial"/>
          <w:color w:val="000000"/>
          <w:lang w:val="es-PR" w:eastAsia="es-ES_tradnl"/>
        </w:rPr>
        <w:t xml:space="preserve">, </w:t>
      </w:r>
      <w:r>
        <w:rPr>
          <w:rFonts w:ascii="Arial" w:hAnsi="Arial" w:cs="Arial"/>
          <w:color w:val="000000"/>
          <w:lang w:val="es-PR"/>
        </w:rPr>
        <w:t>a</w:t>
      </w:r>
      <w:r w:rsidRPr="00E073D6">
        <w:rPr>
          <w:rFonts w:ascii="Arial" w:hAnsi="Arial" w:cs="Arial"/>
          <w:color w:val="000000"/>
          <w:lang w:val="es-PR"/>
        </w:rPr>
        <w:t xml:space="preserve">mpliamos la cobertura a nuevas áreas urbanas </w:t>
      </w:r>
      <w:r w:rsidR="00F81814">
        <w:rPr>
          <w:rFonts w:ascii="Arial" w:hAnsi="Arial" w:cs="Arial"/>
          <w:color w:val="000000"/>
          <w:lang w:val="es-PR"/>
        </w:rPr>
        <w:t>como el Centro de Convenciones,</w:t>
      </w:r>
      <w:r w:rsidRPr="00E073D6">
        <w:rPr>
          <w:rFonts w:ascii="Arial" w:hAnsi="Arial" w:cs="Arial"/>
          <w:color w:val="000000"/>
          <w:lang w:val="es-PR"/>
        </w:rPr>
        <w:t xml:space="preserve"> Paseo Caribe, Avenida Roosevelt, Américo Miranda, San Patricio, Viejo San Juan, Miramar, Condado, Santurce, Hato Rey, Centro Médico, Río Piedras, áreas circundantes a las estaciones del Tren Urbano y área de pesaje en Salinas.</w:t>
      </w:r>
    </w:p>
    <w:p w14:paraId="2E6EEFB3" w14:textId="77777777" w:rsidR="00611424" w:rsidRDefault="007A0872" w:rsidP="00611424">
      <w:pPr>
        <w:ind w:firstLine="360"/>
        <w:jc w:val="both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val="es-PR" w:eastAsia="es-ES_tradnl"/>
        </w:rPr>
        <w:t xml:space="preserve">La recopilación y el tracto de accidentes ocurridos en nuestras carreteras fue uno de los aspectos atendidos en este cuatrienio.  </w:t>
      </w:r>
      <w:r w:rsidR="00611424">
        <w:rPr>
          <w:rFonts w:ascii="Arial" w:eastAsia="Times New Roman" w:hAnsi="Arial" w:cs="Arial"/>
          <w:color w:val="000000"/>
          <w:lang w:eastAsia="es-ES_tradnl"/>
        </w:rPr>
        <w:t xml:space="preserve">Al iniciar nuestra gestión gubernamental, nos </w:t>
      </w:r>
      <w:r w:rsidR="00611424">
        <w:rPr>
          <w:rFonts w:ascii="Arial" w:eastAsia="Times New Roman" w:hAnsi="Arial" w:cs="Arial"/>
          <w:color w:val="000000"/>
          <w:lang w:eastAsia="es-ES_tradnl"/>
        </w:rPr>
        <w:lastRenderedPageBreak/>
        <w:t>encontramos con un atraso desde el 2009 en la entrada de datos de accidentes de tránsito en la Comisión para la Seguridad en el Tránsito (CST). Asignamos el personal necesario y logramos la depuración, zonificación, codificación y entrada de datos para mantener la información actualizada.</w:t>
      </w:r>
    </w:p>
    <w:p w14:paraId="2E6EEFB4" w14:textId="77777777" w:rsidR="00611424" w:rsidRDefault="00611424" w:rsidP="00611424">
      <w:pPr>
        <w:ind w:firstLine="360"/>
        <w:jc w:val="both"/>
        <w:rPr>
          <w:rFonts w:ascii="Arial" w:eastAsia="Times New Roman" w:hAnsi="Arial" w:cs="Arial"/>
          <w:color w:val="000000"/>
          <w:lang w:eastAsia="es-ES_tradnl"/>
        </w:rPr>
      </w:pPr>
    </w:p>
    <w:p w14:paraId="2E6EEFB5" w14:textId="77777777" w:rsidR="00611424" w:rsidRPr="00611424" w:rsidRDefault="00611424" w:rsidP="00611424">
      <w:pPr>
        <w:ind w:firstLine="360"/>
        <w:jc w:val="both"/>
        <w:rPr>
          <w:rFonts w:ascii="Arial" w:eastAsia="Times New Roman" w:hAnsi="Arial" w:cs="Arial"/>
          <w:color w:val="000000"/>
          <w:lang w:val="es-PR"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Gracias a esta iniciativa, actualizamos todos los informes de accidentes (formulario de la Policía de Puerto Rico, PPR-93) con el fin de proveer estadísticas confiables para desarrollar proyectos de seguridad vial en todo Puerto Rico, minimizando la ocurrencia de muertes en las carreteras del país.</w:t>
      </w:r>
    </w:p>
    <w:p w14:paraId="2E6EEFB6" w14:textId="77777777" w:rsidR="00EB7730" w:rsidRPr="00611424" w:rsidRDefault="00EB7730" w:rsidP="00281D24">
      <w:pPr>
        <w:jc w:val="both"/>
        <w:rPr>
          <w:rFonts w:ascii="Arial" w:hAnsi="Arial" w:cs="Arial"/>
        </w:rPr>
      </w:pPr>
    </w:p>
    <w:p w14:paraId="2E6EEFB7" w14:textId="77777777" w:rsidR="002739D8" w:rsidRPr="004E2BAB" w:rsidRDefault="002739D8" w:rsidP="00281D24">
      <w:pPr>
        <w:jc w:val="both"/>
        <w:rPr>
          <w:rFonts w:ascii="Arial" w:hAnsi="Arial" w:cs="Arial"/>
          <w:b/>
          <w:u w:val="single"/>
          <w:lang w:val="es-PR"/>
        </w:rPr>
      </w:pPr>
      <w:r w:rsidRPr="004E2BAB">
        <w:rPr>
          <w:rFonts w:ascii="Arial" w:hAnsi="Arial" w:cs="Arial"/>
          <w:b/>
          <w:u w:val="single"/>
          <w:lang w:val="es-PR"/>
        </w:rPr>
        <w:t>Directoría de Servicios al Conductor</w:t>
      </w:r>
    </w:p>
    <w:p w14:paraId="2E6EEFB8" w14:textId="77777777" w:rsidR="007A496F" w:rsidRPr="004E2BAB" w:rsidRDefault="007A496F" w:rsidP="00281D24">
      <w:pPr>
        <w:ind w:firstLine="720"/>
        <w:jc w:val="both"/>
        <w:rPr>
          <w:rFonts w:ascii="Arial" w:hAnsi="Arial" w:cs="Arial"/>
        </w:rPr>
      </w:pPr>
    </w:p>
    <w:p w14:paraId="2E6EEFB9" w14:textId="77777777" w:rsidR="002739D8" w:rsidRPr="004E2BAB" w:rsidRDefault="002739D8" w:rsidP="00281D24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>La Directoría de Servicios al Co</w:t>
      </w:r>
      <w:r w:rsidR="0092775A" w:rsidRPr="004E2BAB">
        <w:rPr>
          <w:rFonts w:ascii="Arial" w:hAnsi="Arial" w:cs="Arial"/>
        </w:rPr>
        <w:t xml:space="preserve">nductor (DISCO) tiene como función </w:t>
      </w:r>
      <w:r w:rsidRPr="004E2BAB">
        <w:rPr>
          <w:rFonts w:ascii="Arial" w:hAnsi="Arial" w:cs="Arial"/>
        </w:rPr>
        <w:t>administrar</w:t>
      </w:r>
      <w:r w:rsidR="0092775A" w:rsidRPr="004E2BAB">
        <w:rPr>
          <w:rFonts w:ascii="Arial" w:hAnsi="Arial" w:cs="Arial"/>
        </w:rPr>
        <w:t xml:space="preserve"> las disposiciones de la </w:t>
      </w:r>
      <w:r w:rsidR="00581B44" w:rsidRPr="004E2BAB">
        <w:rPr>
          <w:rFonts w:ascii="Arial" w:hAnsi="Arial" w:cs="Arial"/>
        </w:rPr>
        <w:t xml:space="preserve">Ley  </w:t>
      </w:r>
      <w:r w:rsidRPr="004E2BAB">
        <w:rPr>
          <w:rFonts w:ascii="Arial" w:hAnsi="Arial" w:cs="Arial"/>
        </w:rPr>
        <w:t>Núm. 22-2000, mejor conocida como “Ley de Vehícul</w:t>
      </w:r>
      <w:r w:rsidR="0092775A" w:rsidRPr="004E2BAB">
        <w:rPr>
          <w:rFonts w:ascii="Arial" w:hAnsi="Arial" w:cs="Arial"/>
        </w:rPr>
        <w:t>os y Tránsito de Puerto Rico”, a través del ofrecimiento de servicios que respondan a las necesidades de nuestra gente.</w:t>
      </w:r>
    </w:p>
    <w:p w14:paraId="2E6EEFBA" w14:textId="77777777" w:rsidR="00480CF8" w:rsidRPr="004E2BAB" w:rsidRDefault="00480CF8" w:rsidP="00281D24">
      <w:pPr>
        <w:ind w:firstLine="720"/>
        <w:jc w:val="both"/>
        <w:rPr>
          <w:rFonts w:ascii="Arial" w:hAnsi="Arial" w:cs="Arial"/>
        </w:rPr>
      </w:pPr>
    </w:p>
    <w:p w14:paraId="2E6EEFBB" w14:textId="77777777" w:rsidR="002739D8" w:rsidRPr="004E2BAB" w:rsidRDefault="002D0B32" w:rsidP="00281D24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 xml:space="preserve">Nuestra principal misión en el </w:t>
      </w:r>
      <w:r w:rsidR="00B172A2" w:rsidRPr="004E2BAB">
        <w:rPr>
          <w:rFonts w:ascii="Arial" w:hAnsi="Arial" w:cs="Arial"/>
        </w:rPr>
        <w:t>DISCO</w:t>
      </w:r>
      <w:r w:rsidRPr="004E2BAB">
        <w:rPr>
          <w:rFonts w:ascii="Arial" w:hAnsi="Arial" w:cs="Arial"/>
        </w:rPr>
        <w:t>, es brindar a los</w:t>
      </w:r>
      <w:r w:rsidR="002739D8" w:rsidRPr="004E2BAB">
        <w:rPr>
          <w:rFonts w:ascii="Arial" w:hAnsi="Arial" w:cs="Arial"/>
        </w:rPr>
        <w:t xml:space="preserve"> ciudadanos </w:t>
      </w:r>
      <w:r w:rsidRPr="004E2BAB">
        <w:rPr>
          <w:rFonts w:ascii="Arial" w:hAnsi="Arial" w:cs="Arial"/>
        </w:rPr>
        <w:t xml:space="preserve">más y mejores servicios, dentro de nuestra realidad fiscal, a través de nueva tecnología con el fin de que nuestros usuarios </w:t>
      </w:r>
      <w:r w:rsidR="00697B53" w:rsidRPr="004E2BAB">
        <w:rPr>
          <w:rFonts w:ascii="Arial" w:hAnsi="Arial" w:cs="Arial"/>
        </w:rPr>
        <w:t>posean</w:t>
      </w:r>
      <w:r w:rsidRPr="004E2BAB">
        <w:rPr>
          <w:rFonts w:ascii="Arial" w:hAnsi="Arial" w:cs="Arial"/>
        </w:rPr>
        <w:t xml:space="preserve"> más </w:t>
      </w:r>
      <w:r w:rsidR="002739D8" w:rsidRPr="004E2BAB">
        <w:rPr>
          <w:rFonts w:ascii="Arial" w:hAnsi="Arial" w:cs="Arial"/>
        </w:rPr>
        <w:t>alternativas pa</w:t>
      </w:r>
      <w:r w:rsidR="00D7096A" w:rsidRPr="004E2BAB">
        <w:rPr>
          <w:rFonts w:ascii="Arial" w:hAnsi="Arial" w:cs="Arial"/>
        </w:rPr>
        <w:t>ra obtener información</w:t>
      </w:r>
      <w:r w:rsidRPr="004E2BAB">
        <w:rPr>
          <w:rFonts w:ascii="Arial" w:hAnsi="Arial" w:cs="Arial"/>
        </w:rPr>
        <w:t>,</w:t>
      </w:r>
      <w:r w:rsidR="001E050B" w:rsidRPr="004E2BAB">
        <w:rPr>
          <w:rFonts w:ascii="Arial" w:hAnsi="Arial" w:cs="Arial"/>
        </w:rPr>
        <w:t xml:space="preserve"> de forma </w:t>
      </w:r>
      <w:r w:rsidR="00443535" w:rsidRPr="004E2BAB">
        <w:rPr>
          <w:rFonts w:ascii="Arial" w:hAnsi="Arial" w:cs="Arial"/>
        </w:rPr>
        <w:t xml:space="preserve"> </w:t>
      </w:r>
      <w:r w:rsidRPr="004E2BAB">
        <w:rPr>
          <w:rFonts w:ascii="Arial" w:hAnsi="Arial" w:cs="Arial"/>
        </w:rPr>
        <w:t>independiente y conveniente, en el menor tiempo posible.</w:t>
      </w:r>
      <w:r w:rsidR="001E050B" w:rsidRPr="004E2BAB">
        <w:rPr>
          <w:rFonts w:ascii="Arial" w:hAnsi="Arial" w:cs="Arial"/>
        </w:rPr>
        <w:t xml:space="preserve">  </w:t>
      </w:r>
    </w:p>
    <w:p w14:paraId="2E6EEFBC" w14:textId="77777777" w:rsidR="007A496F" w:rsidRPr="004E2BAB" w:rsidRDefault="007A496F" w:rsidP="00281D24">
      <w:pPr>
        <w:ind w:firstLine="720"/>
        <w:jc w:val="both"/>
        <w:rPr>
          <w:rFonts w:ascii="Arial" w:hAnsi="Arial" w:cs="Arial"/>
        </w:rPr>
      </w:pPr>
    </w:p>
    <w:p w14:paraId="2E6EEFBD" w14:textId="77777777" w:rsidR="00E3640B" w:rsidRDefault="002D0B32" w:rsidP="00E56C1F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 xml:space="preserve">Esto lo hemos </w:t>
      </w:r>
      <w:r w:rsidR="001C6AC9" w:rsidRPr="004E2BAB">
        <w:rPr>
          <w:rFonts w:ascii="Arial" w:hAnsi="Arial" w:cs="Arial"/>
        </w:rPr>
        <w:t xml:space="preserve">logrado </w:t>
      </w:r>
      <w:r w:rsidRPr="004E2BAB">
        <w:rPr>
          <w:rFonts w:ascii="Arial" w:hAnsi="Arial" w:cs="Arial"/>
        </w:rPr>
        <w:t xml:space="preserve">a través de la implementación del </w:t>
      </w:r>
      <w:r w:rsidR="00115F24" w:rsidRPr="004E2BAB">
        <w:rPr>
          <w:rFonts w:ascii="Arial" w:hAnsi="Arial" w:cs="Arial"/>
        </w:rPr>
        <w:t>programa</w:t>
      </w:r>
      <w:r w:rsidRPr="004E2BAB">
        <w:rPr>
          <w:rFonts w:ascii="Arial" w:hAnsi="Arial" w:cs="Arial"/>
        </w:rPr>
        <w:t xml:space="preserve"> </w:t>
      </w:r>
      <w:r w:rsidR="002739D8" w:rsidRPr="004E2BAB">
        <w:rPr>
          <w:rFonts w:ascii="Arial" w:hAnsi="Arial" w:cs="Arial"/>
          <w:i/>
        </w:rPr>
        <w:t>CESCO de Excelencia</w:t>
      </w:r>
      <w:r w:rsidR="00115F24" w:rsidRPr="004E2BAB">
        <w:rPr>
          <w:rFonts w:ascii="Arial" w:hAnsi="Arial" w:cs="Arial"/>
        </w:rPr>
        <w:t xml:space="preserve">. </w:t>
      </w:r>
      <w:r w:rsidRPr="004E2BAB">
        <w:rPr>
          <w:rFonts w:ascii="Arial" w:hAnsi="Arial" w:cs="Arial"/>
        </w:rPr>
        <w:t>Con la puesta en marcha de este programa, i</w:t>
      </w:r>
      <w:r w:rsidR="00976B03" w:rsidRPr="004E2BAB">
        <w:rPr>
          <w:rFonts w:ascii="Arial" w:hAnsi="Arial" w:cs="Arial"/>
        </w:rPr>
        <w:t xml:space="preserve">nstalamos </w:t>
      </w:r>
      <w:r w:rsidR="00096A00">
        <w:rPr>
          <w:rFonts w:ascii="Arial" w:hAnsi="Arial" w:cs="Arial"/>
        </w:rPr>
        <w:t>dispositivos</w:t>
      </w:r>
      <w:r w:rsidR="00976B03" w:rsidRPr="004E2BAB">
        <w:rPr>
          <w:rFonts w:ascii="Arial" w:hAnsi="Arial" w:cs="Arial"/>
        </w:rPr>
        <w:t xml:space="preserve"> de </w:t>
      </w:r>
      <w:r w:rsidRPr="004E2BAB">
        <w:rPr>
          <w:rFonts w:ascii="Arial" w:hAnsi="Arial" w:cs="Arial"/>
        </w:rPr>
        <w:t>a</w:t>
      </w:r>
      <w:r w:rsidR="00976B03" w:rsidRPr="004E2BAB">
        <w:rPr>
          <w:rFonts w:ascii="Arial" w:hAnsi="Arial" w:cs="Arial"/>
        </w:rPr>
        <w:t xml:space="preserve">utoservicio en los </w:t>
      </w:r>
      <w:r w:rsidR="00B172A2" w:rsidRPr="004E2BAB">
        <w:rPr>
          <w:rFonts w:ascii="Arial" w:hAnsi="Arial" w:cs="Arial"/>
        </w:rPr>
        <w:t>Centros de Servicios al Conductor (</w:t>
      </w:r>
      <w:r w:rsidR="00976B03" w:rsidRPr="004E2BAB">
        <w:rPr>
          <w:rFonts w:ascii="Arial" w:hAnsi="Arial" w:cs="Arial"/>
        </w:rPr>
        <w:t>CESCO</w:t>
      </w:r>
      <w:r w:rsidR="00B172A2" w:rsidRPr="004E2BAB">
        <w:rPr>
          <w:rFonts w:ascii="Arial" w:hAnsi="Arial" w:cs="Arial"/>
        </w:rPr>
        <w:t>)</w:t>
      </w:r>
      <w:r w:rsidR="00976B03" w:rsidRPr="004E2BAB">
        <w:rPr>
          <w:rFonts w:ascii="Arial" w:hAnsi="Arial" w:cs="Arial"/>
        </w:rPr>
        <w:t xml:space="preserve"> </w:t>
      </w:r>
      <w:r w:rsidR="00A044AA" w:rsidRPr="004E2BAB">
        <w:rPr>
          <w:rFonts w:ascii="Arial" w:hAnsi="Arial" w:cs="Arial"/>
        </w:rPr>
        <w:t>M</w:t>
      </w:r>
      <w:r w:rsidR="00976B03" w:rsidRPr="004E2BAB">
        <w:rPr>
          <w:rFonts w:ascii="Arial" w:hAnsi="Arial" w:cs="Arial"/>
        </w:rPr>
        <w:t>etro</w:t>
      </w:r>
      <w:r w:rsidR="00DC2FDD" w:rsidRPr="004E2BAB">
        <w:rPr>
          <w:rFonts w:ascii="Arial" w:hAnsi="Arial" w:cs="Arial"/>
        </w:rPr>
        <w:t>, Bayamón y Caguas,</w:t>
      </w:r>
      <w:r w:rsidR="00976B03" w:rsidRPr="004E2BAB">
        <w:rPr>
          <w:rFonts w:ascii="Arial" w:hAnsi="Arial" w:cs="Arial"/>
        </w:rPr>
        <w:t xml:space="preserve"> para que los ciudadanos puedan obtener reportes impresos de multas, notificaciones para renovar marbetes</w:t>
      </w:r>
      <w:r w:rsidRPr="004E2BAB">
        <w:rPr>
          <w:rFonts w:ascii="Arial" w:hAnsi="Arial" w:cs="Arial"/>
        </w:rPr>
        <w:t xml:space="preserve"> y</w:t>
      </w:r>
      <w:r w:rsidR="00976B03" w:rsidRPr="004E2BAB">
        <w:rPr>
          <w:rFonts w:ascii="Arial" w:hAnsi="Arial" w:cs="Arial"/>
        </w:rPr>
        <w:t xml:space="preserve"> duplicados de permisos, entre otros</w:t>
      </w:r>
      <w:r w:rsidRPr="004E2BAB">
        <w:rPr>
          <w:rFonts w:ascii="Arial" w:hAnsi="Arial" w:cs="Arial"/>
        </w:rPr>
        <w:t xml:space="preserve"> documentos,</w:t>
      </w:r>
      <w:r w:rsidR="00976B03" w:rsidRPr="004E2BAB">
        <w:rPr>
          <w:rFonts w:ascii="Arial" w:hAnsi="Arial" w:cs="Arial"/>
        </w:rPr>
        <w:t xml:space="preserve"> sin la intervención de un operador.</w:t>
      </w:r>
      <w:r w:rsidR="00096A00">
        <w:rPr>
          <w:rFonts w:ascii="Arial" w:hAnsi="Arial" w:cs="Arial"/>
        </w:rPr>
        <w:t xml:space="preserve"> Al presente se han procesado sobre un millón de transacciones en estos dispositivos. </w:t>
      </w:r>
      <w:r w:rsidRPr="004E2BAB">
        <w:rPr>
          <w:rFonts w:ascii="Arial" w:hAnsi="Arial" w:cs="Arial"/>
        </w:rPr>
        <w:t xml:space="preserve">  </w:t>
      </w:r>
      <w:r w:rsidR="00E56C1F">
        <w:rPr>
          <w:rFonts w:ascii="Arial" w:hAnsi="Arial" w:cs="Arial"/>
        </w:rPr>
        <w:t xml:space="preserve"> </w:t>
      </w:r>
    </w:p>
    <w:p w14:paraId="2E6EEFBE" w14:textId="77777777" w:rsidR="00E56C1F" w:rsidRPr="004E2BAB" w:rsidRDefault="00E56C1F" w:rsidP="00E56C1F">
      <w:pPr>
        <w:ind w:firstLine="720"/>
        <w:jc w:val="both"/>
        <w:rPr>
          <w:rFonts w:ascii="Arial" w:hAnsi="Arial" w:cs="Arial"/>
          <w:b/>
        </w:rPr>
      </w:pPr>
    </w:p>
    <w:p w14:paraId="2E6EEFBF" w14:textId="77777777" w:rsidR="00976B03" w:rsidRPr="004E2BAB" w:rsidRDefault="002D0B32" w:rsidP="00281D24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>Además, establecimos un</w:t>
      </w:r>
      <w:r w:rsidR="00976B03" w:rsidRPr="004E2BAB">
        <w:rPr>
          <w:rFonts w:ascii="Arial" w:hAnsi="Arial" w:cs="Arial"/>
        </w:rPr>
        <w:t xml:space="preserve"> sistema de turnos integrado a las estaciones de servicio</w:t>
      </w:r>
      <w:r w:rsidR="007900C6" w:rsidRPr="004E2BAB">
        <w:rPr>
          <w:rFonts w:ascii="Arial" w:hAnsi="Arial" w:cs="Arial"/>
        </w:rPr>
        <w:t xml:space="preserve"> para </w:t>
      </w:r>
      <w:r w:rsidR="00EF5F4F">
        <w:rPr>
          <w:rFonts w:ascii="Arial" w:hAnsi="Arial" w:cs="Arial"/>
        </w:rPr>
        <w:t xml:space="preserve">agilizar </w:t>
      </w:r>
      <w:r w:rsidR="007900C6" w:rsidRPr="004E2BAB">
        <w:rPr>
          <w:rFonts w:ascii="Arial" w:hAnsi="Arial" w:cs="Arial"/>
        </w:rPr>
        <w:t xml:space="preserve">el manejo de </w:t>
      </w:r>
      <w:r w:rsidR="00EF5F4F">
        <w:rPr>
          <w:rFonts w:ascii="Arial" w:hAnsi="Arial" w:cs="Arial"/>
        </w:rPr>
        <w:t xml:space="preserve">las </w:t>
      </w:r>
      <w:r w:rsidR="007900C6" w:rsidRPr="004E2BAB">
        <w:rPr>
          <w:rFonts w:ascii="Arial" w:hAnsi="Arial" w:cs="Arial"/>
        </w:rPr>
        <w:t>filas</w:t>
      </w:r>
      <w:r w:rsidRPr="004E2BAB">
        <w:rPr>
          <w:rFonts w:ascii="Arial" w:hAnsi="Arial" w:cs="Arial"/>
        </w:rPr>
        <w:t>,</w:t>
      </w:r>
      <w:r w:rsidR="00976B03" w:rsidRPr="004E2BAB">
        <w:rPr>
          <w:rFonts w:ascii="Arial" w:hAnsi="Arial" w:cs="Arial"/>
        </w:rPr>
        <w:t xml:space="preserve"> de forma </w:t>
      </w:r>
      <w:r w:rsidRPr="004E2BAB">
        <w:rPr>
          <w:rFonts w:ascii="Arial" w:hAnsi="Arial" w:cs="Arial"/>
        </w:rPr>
        <w:t xml:space="preserve">tal que </w:t>
      </w:r>
      <w:r w:rsidR="00976B03" w:rsidRPr="004E2BAB">
        <w:rPr>
          <w:rFonts w:ascii="Arial" w:hAnsi="Arial" w:cs="Arial"/>
        </w:rPr>
        <w:t xml:space="preserve">los ciudadanos esperan los turnos sentados. Este sistema permite </w:t>
      </w:r>
      <w:r w:rsidR="00706CEF" w:rsidRPr="004E2BAB">
        <w:rPr>
          <w:rFonts w:ascii="Arial" w:hAnsi="Arial" w:cs="Arial"/>
        </w:rPr>
        <w:t xml:space="preserve">también </w:t>
      </w:r>
      <w:r w:rsidR="00976B03" w:rsidRPr="004E2BAB">
        <w:rPr>
          <w:rFonts w:ascii="Arial" w:hAnsi="Arial" w:cs="Arial"/>
        </w:rPr>
        <w:t xml:space="preserve">a los visitantes la oportunidad de realizar otras gestiones mientras espera </w:t>
      </w:r>
      <w:r w:rsidRPr="004E2BAB">
        <w:rPr>
          <w:rFonts w:ascii="Arial" w:hAnsi="Arial" w:cs="Arial"/>
        </w:rPr>
        <w:t xml:space="preserve">el </w:t>
      </w:r>
      <w:r w:rsidR="00976B03" w:rsidRPr="004E2BAB">
        <w:rPr>
          <w:rFonts w:ascii="Arial" w:hAnsi="Arial" w:cs="Arial"/>
        </w:rPr>
        <w:t xml:space="preserve">mensaje </w:t>
      </w:r>
      <w:r w:rsidR="00050CF8">
        <w:rPr>
          <w:rFonts w:ascii="Arial" w:hAnsi="Arial" w:cs="Arial"/>
        </w:rPr>
        <w:t xml:space="preserve">de texto </w:t>
      </w:r>
      <w:r w:rsidR="00976B03" w:rsidRPr="004E2BAB">
        <w:rPr>
          <w:rFonts w:ascii="Arial" w:hAnsi="Arial" w:cs="Arial"/>
        </w:rPr>
        <w:t>a través de su teléfono</w:t>
      </w:r>
      <w:r w:rsidRPr="004E2BAB">
        <w:rPr>
          <w:rFonts w:ascii="Arial" w:hAnsi="Arial" w:cs="Arial"/>
        </w:rPr>
        <w:t xml:space="preserve"> móvil</w:t>
      </w:r>
      <w:r w:rsidR="003C7982">
        <w:rPr>
          <w:rFonts w:ascii="Arial" w:hAnsi="Arial" w:cs="Arial"/>
        </w:rPr>
        <w:t>, el cual le informará sobre cuántos minutos restan para ser atendido</w:t>
      </w:r>
      <w:r w:rsidR="00976B03" w:rsidRPr="004E2BAB">
        <w:rPr>
          <w:rFonts w:ascii="Arial" w:hAnsi="Arial" w:cs="Arial"/>
        </w:rPr>
        <w:t>.</w:t>
      </w:r>
      <w:r w:rsidR="00B172A2" w:rsidRPr="004E2BAB">
        <w:rPr>
          <w:rFonts w:ascii="Arial" w:hAnsi="Arial" w:cs="Arial"/>
        </w:rPr>
        <w:t xml:space="preserve">  Al presente</w:t>
      </w:r>
      <w:r w:rsidR="007900C6" w:rsidRPr="004E2BAB">
        <w:rPr>
          <w:rFonts w:ascii="Arial" w:hAnsi="Arial" w:cs="Arial"/>
        </w:rPr>
        <w:t xml:space="preserve">, </w:t>
      </w:r>
      <w:r w:rsidR="00096A00">
        <w:rPr>
          <w:rFonts w:ascii="Arial" w:hAnsi="Arial" w:cs="Arial"/>
        </w:rPr>
        <w:t>sobre dos millones de</w:t>
      </w:r>
      <w:r w:rsidR="007900C6" w:rsidRPr="004E2BAB">
        <w:rPr>
          <w:rFonts w:ascii="Arial" w:hAnsi="Arial" w:cs="Arial"/>
        </w:rPr>
        <w:t xml:space="preserve"> personas</w:t>
      </w:r>
      <w:r w:rsidR="00B172A2" w:rsidRPr="004E2BAB">
        <w:rPr>
          <w:rFonts w:ascii="Arial" w:hAnsi="Arial" w:cs="Arial"/>
        </w:rPr>
        <w:t xml:space="preserve"> se beneficiaron de esta implementación tecnológica. </w:t>
      </w:r>
    </w:p>
    <w:p w14:paraId="2E6EEFC0" w14:textId="77777777" w:rsidR="00BF0E36" w:rsidRPr="004E2BAB" w:rsidRDefault="00BF0E36" w:rsidP="00281D24">
      <w:pPr>
        <w:ind w:firstLine="720"/>
        <w:jc w:val="both"/>
        <w:rPr>
          <w:rFonts w:ascii="Arial" w:hAnsi="Arial" w:cs="Arial"/>
        </w:rPr>
      </w:pPr>
    </w:p>
    <w:p w14:paraId="2E6EEFC1" w14:textId="77777777" w:rsidR="001E5F97" w:rsidRPr="004E2BAB" w:rsidRDefault="00BF0E36" w:rsidP="00E56C1F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>A la par con esto, firmamos un convenio con el Sistema 311, el cual permite orientar a los ciudadanos sobre los servicios que ofrecemos en los CESCO</w:t>
      </w:r>
      <w:r w:rsidR="00AC0E89" w:rsidRPr="004E2BAB">
        <w:rPr>
          <w:rFonts w:ascii="Arial" w:hAnsi="Arial" w:cs="Arial"/>
        </w:rPr>
        <w:t xml:space="preserve"> y les </w:t>
      </w:r>
      <w:r w:rsidR="00096A00">
        <w:rPr>
          <w:rFonts w:ascii="Arial" w:hAnsi="Arial" w:cs="Arial"/>
        </w:rPr>
        <w:t>permite</w:t>
      </w:r>
      <w:r w:rsidR="00AC0E89" w:rsidRPr="004E2BAB">
        <w:rPr>
          <w:rFonts w:ascii="Arial" w:hAnsi="Arial" w:cs="Arial"/>
        </w:rPr>
        <w:t xml:space="preserve"> coordinar su cita </w:t>
      </w:r>
      <w:r w:rsidR="00044843" w:rsidRPr="004E2BAB">
        <w:rPr>
          <w:rFonts w:ascii="Arial" w:hAnsi="Arial" w:cs="Arial"/>
        </w:rPr>
        <w:t xml:space="preserve">desde la comodidad de su hogar </w:t>
      </w:r>
      <w:r w:rsidR="00AC0E89" w:rsidRPr="004E2BAB">
        <w:rPr>
          <w:rFonts w:ascii="Arial" w:hAnsi="Arial" w:cs="Arial"/>
        </w:rPr>
        <w:t xml:space="preserve">para tomar el examen de licencia de aprendizaje.  A la fecha </w:t>
      </w:r>
      <w:r w:rsidR="005C3D4E" w:rsidRPr="004E2BAB">
        <w:rPr>
          <w:rFonts w:ascii="Arial" w:hAnsi="Arial" w:cs="Arial"/>
        </w:rPr>
        <w:t xml:space="preserve">son miles de ciudadanos los que </w:t>
      </w:r>
      <w:r w:rsidR="00F47D7B" w:rsidRPr="004E2BAB">
        <w:rPr>
          <w:rFonts w:ascii="Arial" w:hAnsi="Arial" w:cs="Arial"/>
        </w:rPr>
        <w:t xml:space="preserve">se han beneficiado de esta innovación tecnológica que les ha permitido reducir el tiempo de trámite en su gestión.  </w:t>
      </w:r>
    </w:p>
    <w:p w14:paraId="2E6EEFC2" w14:textId="77777777" w:rsidR="00480CF8" w:rsidRPr="004E2BAB" w:rsidRDefault="00480CF8" w:rsidP="00281D24">
      <w:pPr>
        <w:ind w:firstLine="360"/>
        <w:jc w:val="both"/>
        <w:rPr>
          <w:rFonts w:ascii="Arial" w:hAnsi="Arial" w:cs="Arial"/>
        </w:rPr>
      </w:pPr>
    </w:p>
    <w:p w14:paraId="2E6EEFC3" w14:textId="77777777" w:rsidR="00887852" w:rsidRPr="004E2BAB" w:rsidRDefault="00515CF3" w:rsidP="00096A00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lastRenderedPageBreak/>
        <w:t xml:space="preserve">Otro logro importante lo fue la puesta en marcha del </w:t>
      </w:r>
      <w:r w:rsidRPr="004E2BAB">
        <w:rPr>
          <w:rFonts w:ascii="Arial" w:hAnsi="Arial" w:cs="Arial"/>
          <w:i/>
        </w:rPr>
        <w:t>“Programa Ventanilla”</w:t>
      </w:r>
      <w:r w:rsidRPr="004E2BAB">
        <w:rPr>
          <w:rFonts w:ascii="Arial" w:hAnsi="Arial" w:cs="Arial"/>
        </w:rPr>
        <w:t>, mediante el cual el ciudadano puede adquirir marbetes o pagar multas</w:t>
      </w:r>
      <w:r w:rsidR="00F47D7B" w:rsidRPr="004E2BAB">
        <w:rPr>
          <w:rFonts w:ascii="Arial" w:hAnsi="Arial" w:cs="Arial"/>
        </w:rPr>
        <w:t xml:space="preserve"> mediante tarjeta de crédito o débito</w:t>
      </w:r>
      <w:r w:rsidRPr="004E2BAB">
        <w:rPr>
          <w:rFonts w:ascii="Arial" w:hAnsi="Arial" w:cs="Arial"/>
        </w:rPr>
        <w:t xml:space="preserve">, dentro de </w:t>
      </w:r>
      <w:r w:rsidR="00332D7D" w:rsidRPr="004E2BAB">
        <w:rPr>
          <w:rFonts w:ascii="Arial" w:hAnsi="Arial" w:cs="Arial"/>
        </w:rPr>
        <w:t>las mismas facilidades del CESCO</w:t>
      </w:r>
      <w:r w:rsidR="00A044AA" w:rsidRPr="004E2BAB">
        <w:rPr>
          <w:rFonts w:ascii="Arial" w:hAnsi="Arial" w:cs="Arial"/>
        </w:rPr>
        <w:t>, e</w:t>
      </w:r>
      <w:r w:rsidRPr="004E2BAB">
        <w:rPr>
          <w:rFonts w:ascii="Arial" w:hAnsi="Arial" w:cs="Arial"/>
        </w:rPr>
        <w:t>sto, sin tener que hacer fila</w:t>
      </w:r>
      <w:r w:rsidR="001C6AC9" w:rsidRPr="004E2BAB">
        <w:rPr>
          <w:rFonts w:ascii="Arial" w:hAnsi="Arial" w:cs="Arial"/>
        </w:rPr>
        <w:t>s</w:t>
      </w:r>
      <w:r w:rsidRPr="004E2BAB">
        <w:rPr>
          <w:rFonts w:ascii="Arial" w:hAnsi="Arial" w:cs="Arial"/>
        </w:rPr>
        <w:t xml:space="preserve"> adicional</w:t>
      </w:r>
      <w:r w:rsidR="001C6AC9" w:rsidRPr="004E2BAB">
        <w:rPr>
          <w:rFonts w:ascii="Arial" w:hAnsi="Arial" w:cs="Arial"/>
        </w:rPr>
        <w:t>es</w:t>
      </w:r>
      <w:r w:rsidRPr="004E2BAB">
        <w:rPr>
          <w:rFonts w:ascii="Arial" w:hAnsi="Arial" w:cs="Arial"/>
        </w:rPr>
        <w:t xml:space="preserve"> en la colecturía del Departamento de Hacienda.</w:t>
      </w:r>
      <w:r w:rsidR="00A044AA" w:rsidRPr="004E2BAB">
        <w:rPr>
          <w:rFonts w:ascii="Arial" w:hAnsi="Arial" w:cs="Arial"/>
        </w:rPr>
        <w:t xml:space="preserve"> </w:t>
      </w:r>
      <w:r w:rsidR="00332D7D" w:rsidRPr="004E2BAB">
        <w:rPr>
          <w:rFonts w:ascii="Arial" w:hAnsi="Arial" w:cs="Arial"/>
        </w:rPr>
        <w:t>Desde la implementación del programa en octubre de 2015</w:t>
      </w:r>
      <w:r w:rsidR="00162693" w:rsidRPr="004E2BAB">
        <w:rPr>
          <w:rFonts w:ascii="Arial" w:hAnsi="Arial" w:cs="Arial"/>
        </w:rPr>
        <w:t xml:space="preserve">, sobre 21,000 ciudadanos </w:t>
      </w:r>
      <w:r w:rsidR="00332D7D" w:rsidRPr="004E2BAB">
        <w:rPr>
          <w:rFonts w:ascii="Arial" w:hAnsi="Arial" w:cs="Arial"/>
        </w:rPr>
        <w:t xml:space="preserve">se han </w:t>
      </w:r>
      <w:r w:rsidR="00FD40B9" w:rsidRPr="004E2BAB">
        <w:rPr>
          <w:rFonts w:ascii="Arial" w:hAnsi="Arial" w:cs="Arial"/>
        </w:rPr>
        <w:t>beneficiado</w:t>
      </w:r>
      <w:r w:rsidR="00162693" w:rsidRPr="004E2BAB">
        <w:rPr>
          <w:rFonts w:ascii="Arial" w:hAnsi="Arial" w:cs="Arial"/>
        </w:rPr>
        <w:t xml:space="preserve"> de esta iniciativa</w:t>
      </w:r>
      <w:r w:rsidR="00332D7D" w:rsidRPr="004E2BAB">
        <w:rPr>
          <w:rFonts w:ascii="Arial" w:hAnsi="Arial" w:cs="Arial"/>
        </w:rPr>
        <w:t xml:space="preserve">.  </w:t>
      </w:r>
    </w:p>
    <w:p w14:paraId="2E6EEFC4" w14:textId="77777777" w:rsidR="00A044AA" w:rsidRPr="004E2BAB" w:rsidRDefault="00A044AA" w:rsidP="00281D24">
      <w:pPr>
        <w:ind w:firstLine="360"/>
        <w:jc w:val="both"/>
        <w:rPr>
          <w:rFonts w:ascii="Arial" w:hAnsi="Arial" w:cs="Arial"/>
        </w:rPr>
      </w:pPr>
    </w:p>
    <w:p w14:paraId="2E6EEFC5" w14:textId="77777777" w:rsidR="00976B03" w:rsidRPr="004E2BAB" w:rsidRDefault="002D0B32" w:rsidP="00281D24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 xml:space="preserve">Por </w:t>
      </w:r>
      <w:r w:rsidR="00697B53" w:rsidRPr="004E2BAB">
        <w:rPr>
          <w:rFonts w:ascii="Arial" w:hAnsi="Arial" w:cs="Arial"/>
        </w:rPr>
        <w:t>otro</w:t>
      </w:r>
      <w:r w:rsidRPr="004E2BAB">
        <w:rPr>
          <w:rFonts w:ascii="Arial" w:hAnsi="Arial" w:cs="Arial"/>
        </w:rPr>
        <w:t xml:space="preserve"> lado, </w:t>
      </w:r>
      <w:r w:rsidR="00EC66DC">
        <w:rPr>
          <w:rFonts w:ascii="Arial" w:hAnsi="Arial" w:cs="Arial"/>
        </w:rPr>
        <w:t xml:space="preserve">en nuestra búsqueda de maximizar la eficiencia con el uso de nueva tecnología, </w:t>
      </w:r>
      <w:r w:rsidR="002E24FE">
        <w:rPr>
          <w:rFonts w:ascii="Arial" w:hAnsi="Arial" w:cs="Arial"/>
        </w:rPr>
        <w:t xml:space="preserve">durante el 2013 iniciamos </w:t>
      </w:r>
      <w:r w:rsidRPr="004E2BAB">
        <w:rPr>
          <w:rFonts w:ascii="Arial" w:hAnsi="Arial" w:cs="Arial"/>
        </w:rPr>
        <w:t>el proceso de digitalización de boletos</w:t>
      </w:r>
      <w:r w:rsidR="002E24FE">
        <w:rPr>
          <w:rFonts w:ascii="Arial" w:hAnsi="Arial" w:cs="Arial"/>
        </w:rPr>
        <w:t xml:space="preserve"> de multas emitidas por la Policía de Puerto Rico y otras entidades de ley y orden</w:t>
      </w:r>
      <w:r w:rsidRPr="004E2BAB">
        <w:rPr>
          <w:rFonts w:ascii="Arial" w:hAnsi="Arial" w:cs="Arial"/>
        </w:rPr>
        <w:t xml:space="preserve">.  </w:t>
      </w:r>
      <w:r w:rsidR="00FD40B9" w:rsidRPr="004E2BAB">
        <w:rPr>
          <w:rFonts w:ascii="Arial" w:hAnsi="Arial" w:cs="Arial"/>
        </w:rPr>
        <w:t>Desde el comienzo del proyecto</w:t>
      </w:r>
      <w:r w:rsidR="00FB2C69" w:rsidRPr="004E2BAB">
        <w:rPr>
          <w:rFonts w:ascii="Arial" w:hAnsi="Arial" w:cs="Arial"/>
        </w:rPr>
        <w:t xml:space="preserve">, nuestro personal ha digitalizado </w:t>
      </w:r>
      <w:r w:rsidR="00332D7D" w:rsidRPr="004E2BAB">
        <w:rPr>
          <w:rFonts w:ascii="Arial" w:hAnsi="Arial" w:cs="Arial"/>
        </w:rPr>
        <w:t>más de 2.8 millones de boletos</w:t>
      </w:r>
      <w:r w:rsidR="002B3E74" w:rsidRPr="004E2BAB">
        <w:rPr>
          <w:rFonts w:ascii="Arial" w:hAnsi="Arial" w:cs="Arial"/>
        </w:rPr>
        <w:t xml:space="preserve">. </w:t>
      </w:r>
      <w:r w:rsidR="00FB2C69" w:rsidRPr="004E2BAB">
        <w:rPr>
          <w:rFonts w:ascii="Arial" w:hAnsi="Arial" w:cs="Arial"/>
        </w:rPr>
        <w:t xml:space="preserve">Con esta transferencia </w:t>
      </w:r>
      <w:r w:rsidR="002E24FE">
        <w:rPr>
          <w:rFonts w:ascii="Arial" w:hAnsi="Arial" w:cs="Arial"/>
        </w:rPr>
        <w:t xml:space="preserve">electrónica </w:t>
      </w:r>
      <w:r w:rsidR="00515CF3" w:rsidRPr="004E2BAB">
        <w:rPr>
          <w:rFonts w:ascii="Arial" w:hAnsi="Arial" w:cs="Arial"/>
        </w:rPr>
        <w:t>de datos</w:t>
      </w:r>
      <w:r w:rsidR="0034308F">
        <w:rPr>
          <w:rFonts w:ascii="Arial" w:hAnsi="Arial" w:cs="Arial"/>
        </w:rPr>
        <w:t xml:space="preserve"> al Sistema DAVID+</w:t>
      </w:r>
      <w:r w:rsidRPr="004E2BAB">
        <w:rPr>
          <w:rFonts w:ascii="Arial" w:hAnsi="Arial" w:cs="Arial"/>
        </w:rPr>
        <w:t xml:space="preserve">, </w:t>
      </w:r>
      <w:r w:rsidR="00014325" w:rsidRPr="004E2BAB">
        <w:rPr>
          <w:rFonts w:ascii="Arial" w:hAnsi="Arial" w:cs="Arial"/>
        </w:rPr>
        <w:t>mantenemos</w:t>
      </w:r>
      <w:r w:rsidR="00976B03" w:rsidRPr="004E2BAB">
        <w:rPr>
          <w:rFonts w:ascii="Arial" w:hAnsi="Arial" w:cs="Arial"/>
        </w:rPr>
        <w:t xml:space="preserve"> actualizados </w:t>
      </w:r>
      <w:r w:rsidRPr="004E2BAB">
        <w:rPr>
          <w:rFonts w:ascii="Arial" w:hAnsi="Arial" w:cs="Arial"/>
        </w:rPr>
        <w:t xml:space="preserve">los archivos de multas y </w:t>
      </w:r>
      <w:r w:rsidR="00E3640B" w:rsidRPr="004E2BAB">
        <w:rPr>
          <w:rFonts w:ascii="Arial" w:hAnsi="Arial" w:cs="Arial"/>
        </w:rPr>
        <w:t>mejoramos la eficiencia</w:t>
      </w:r>
      <w:r w:rsidR="00976B03" w:rsidRPr="004E2BAB">
        <w:rPr>
          <w:rFonts w:ascii="Arial" w:hAnsi="Arial" w:cs="Arial"/>
        </w:rPr>
        <w:t xml:space="preserve"> en el manejo de los boletos. </w:t>
      </w:r>
      <w:r w:rsidR="00FD40B9" w:rsidRPr="004E2BAB">
        <w:rPr>
          <w:rFonts w:ascii="Arial" w:hAnsi="Arial" w:cs="Arial"/>
        </w:rPr>
        <w:t xml:space="preserve"> </w:t>
      </w:r>
      <w:r w:rsidR="00E3640B" w:rsidRPr="004E2BAB">
        <w:rPr>
          <w:rFonts w:ascii="Arial" w:hAnsi="Arial" w:cs="Arial"/>
        </w:rPr>
        <w:t>Esto ha permitido que accedamos las imágenes de los boletos emitidos y podemos informar de inmediato a los ciudadanos sobre los mismos</w:t>
      </w:r>
      <w:r w:rsidR="00FB633F" w:rsidRPr="004E2BAB">
        <w:rPr>
          <w:rFonts w:ascii="Arial" w:hAnsi="Arial" w:cs="Arial"/>
        </w:rPr>
        <w:t>, lo que permite un servicio rápido a nuestros visitantes.</w:t>
      </w:r>
    </w:p>
    <w:p w14:paraId="2E6EEFC6" w14:textId="77777777" w:rsidR="00515CF3" w:rsidRPr="004E2BAB" w:rsidRDefault="00515CF3" w:rsidP="00281D24">
      <w:pPr>
        <w:ind w:firstLine="360"/>
        <w:jc w:val="both"/>
        <w:rPr>
          <w:rFonts w:ascii="Arial" w:hAnsi="Arial" w:cs="Arial"/>
        </w:rPr>
      </w:pPr>
    </w:p>
    <w:p w14:paraId="2E6EEFC7" w14:textId="77777777" w:rsidR="002F149E" w:rsidRPr="004E2BAB" w:rsidRDefault="00332D7D" w:rsidP="0082267E">
      <w:pPr>
        <w:ind w:firstLine="720"/>
        <w:jc w:val="both"/>
        <w:rPr>
          <w:rFonts w:ascii="Arial" w:hAnsi="Arial" w:cs="Arial"/>
        </w:rPr>
      </w:pPr>
      <w:r w:rsidRPr="002455B2">
        <w:rPr>
          <w:rFonts w:ascii="Arial" w:hAnsi="Arial" w:cs="Arial"/>
        </w:rPr>
        <w:t xml:space="preserve">Como parte de la política pública de </w:t>
      </w:r>
      <w:r w:rsidR="006B3D33" w:rsidRPr="002455B2">
        <w:rPr>
          <w:rFonts w:ascii="Arial" w:hAnsi="Arial" w:cs="Arial"/>
        </w:rPr>
        <w:t>esta</w:t>
      </w:r>
      <w:r w:rsidRPr="002455B2">
        <w:rPr>
          <w:rFonts w:ascii="Arial" w:hAnsi="Arial" w:cs="Arial"/>
        </w:rPr>
        <w:t xml:space="preserve"> administración de </w:t>
      </w:r>
      <w:r w:rsidR="006B3D33" w:rsidRPr="002455B2">
        <w:rPr>
          <w:rFonts w:ascii="Arial" w:hAnsi="Arial" w:cs="Arial"/>
        </w:rPr>
        <w:t>atender a la</w:t>
      </w:r>
      <w:r w:rsidRPr="002455B2">
        <w:rPr>
          <w:rFonts w:ascii="Arial" w:hAnsi="Arial" w:cs="Arial"/>
        </w:rPr>
        <w:t xml:space="preserve">s </w:t>
      </w:r>
      <w:r w:rsidR="006B3D33" w:rsidRPr="002455B2">
        <w:rPr>
          <w:rFonts w:ascii="Arial" w:hAnsi="Arial" w:cs="Arial"/>
        </w:rPr>
        <w:t>personas</w:t>
      </w:r>
      <w:r w:rsidR="0082267E" w:rsidRPr="002455B2">
        <w:rPr>
          <w:rFonts w:ascii="Arial" w:hAnsi="Arial" w:cs="Arial"/>
        </w:rPr>
        <w:t xml:space="preserve"> con estatus migratorio no oficial</w:t>
      </w:r>
      <w:r w:rsidR="002E24FE">
        <w:rPr>
          <w:rFonts w:ascii="Arial" w:hAnsi="Arial" w:cs="Arial"/>
        </w:rPr>
        <w:t xml:space="preserve"> y en cumplimiento con la Orden Ejecutiva</w:t>
      </w:r>
      <w:r w:rsidR="00412E32">
        <w:rPr>
          <w:rFonts w:ascii="Arial" w:hAnsi="Arial" w:cs="Arial"/>
        </w:rPr>
        <w:t xml:space="preserve"> 2015-</w:t>
      </w:r>
      <w:r w:rsidR="002C2466">
        <w:rPr>
          <w:rFonts w:ascii="Arial" w:hAnsi="Arial" w:cs="Arial"/>
        </w:rPr>
        <w:t>0</w:t>
      </w:r>
      <w:r w:rsidR="00412E32">
        <w:rPr>
          <w:rFonts w:ascii="Arial" w:hAnsi="Arial" w:cs="Arial"/>
        </w:rPr>
        <w:t>29</w:t>
      </w:r>
      <w:r w:rsidRPr="002455B2">
        <w:rPr>
          <w:rFonts w:ascii="Arial" w:hAnsi="Arial" w:cs="Arial"/>
        </w:rPr>
        <w:t xml:space="preserve">, </w:t>
      </w:r>
      <w:r w:rsidR="002455B2">
        <w:rPr>
          <w:rFonts w:ascii="Arial" w:hAnsi="Arial" w:cs="Arial"/>
        </w:rPr>
        <w:t>a</w:t>
      </w:r>
      <w:r w:rsidR="002455B2" w:rsidRPr="00486E7C">
        <w:rPr>
          <w:rFonts w:ascii="Arial" w:hAnsi="Arial" w:cs="Arial"/>
        </w:rPr>
        <w:t>l presente se</w:t>
      </w:r>
      <w:r w:rsidR="002455B2">
        <w:rPr>
          <w:rFonts w:ascii="Arial" w:hAnsi="Arial" w:cs="Arial"/>
        </w:rPr>
        <w:t xml:space="preserve"> han orientado </w:t>
      </w:r>
      <w:r w:rsidR="00D96DEE">
        <w:rPr>
          <w:rFonts w:ascii="Arial" w:hAnsi="Arial" w:cs="Arial"/>
        </w:rPr>
        <w:t xml:space="preserve">sobre </w:t>
      </w:r>
      <w:r w:rsidR="002455B2">
        <w:rPr>
          <w:rFonts w:ascii="Arial" w:hAnsi="Arial" w:cs="Arial"/>
        </w:rPr>
        <w:t>15,</w:t>
      </w:r>
      <w:r w:rsidR="00D96DEE">
        <w:rPr>
          <w:rFonts w:ascii="Arial" w:hAnsi="Arial" w:cs="Arial"/>
        </w:rPr>
        <w:t>000</w:t>
      </w:r>
      <w:r w:rsidR="002455B2">
        <w:rPr>
          <w:rFonts w:ascii="Arial" w:hAnsi="Arial" w:cs="Arial"/>
        </w:rPr>
        <w:t xml:space="preserve"> personas. </w:t>
      </w:r>
      <w:r w:rsidR="00D96DEE">
        <w:rPr>
          <w:rFonts w:ascii="Arial" w:hAnsi="Arial" w:cs="Arial"/>
        </w:rPr>
        <w:t xml:space="preserve"> </w:t>
      </w:r>
      <w:r w:rsidR="002455B2" w:rsidRPr="00486E7C">
        <w:rPr>
          <w:rFonts w:ascii="Arial" w:hAnsi="Arial" w:cs="Arial"/>
        </w:rPr>
        <w:t xml:space="preserve">Además, unas </w:t>
      </w:r>
      <w:r w:rsidR="002455B2">
        <w:rPr>
          <w:rFonts w:ascii="Arial" w:hAnsi="Arial" w:cs="Arial"/>
        </w:rPr>
        <w:t>10,789</w:t>
      </w:r>
      <w:r w:rsidR="002455B2" w:rsidRPr="00486E7C">
        <w:rPr>
          <w:rFonts w:ascii="Arial" w:hAnsi="Arial" w:cs="Arial"/>
        </w:rPr>
        <w:t xml:space="preserve"> aprobaron el examen de licencia de aprendizaje y otras 6,170 aprobaron el examen de licencia de conductor</w:t>
      </w:r>
      <w:r w:rsidR="00CE3329">
        <w:rPr>
          <w:rFonts w:ascii="Arial" w:hAnsi="Arial" w:cs="Arial"/>
        </w:rPr>
        <w:t>.</w:t>
      </w:r>
    </w:p>
    <w:p w14:paraId="2E6EEFC8" w14:textId="77777777" w:rsidR="00332D7D" w:rsidRPr="004E2BAB" w:rsidRDefault="00332D7D" w:rsidP="00281D24">
      <w:pPr>
        <w:ind w:firstLine="360"/>
        <w:jc w:val="both"/>
        <w:rPr>
          <w:rFonts w:ascii="Arial" w:hAnsi="Arial" w:cs="Arial"/>
        </w:rPr>
      </w:pPr>
    </w:p>
    <w:p w14:paraId="2E6EEFC9" w14:textId="77777777" w:rsidR="004770E7" w:rsidRPr="004E2BAB" w:rsidRDefault="007201E2" w:rsidP="00281D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B6463" w:rsidRPr="004E2BAB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una iniciativa coordinada</w:t>
      </w:r>
      <w:r w:rsidR="006B6463" w:rsidRPr="004E2BAB">
        <w:rPr>
          <w:rFonts w:ascii="Arial" w:hAnsi="Arial" w:cs="Arial"/>
        </w:rPr>
        <w:t xml:space="preserve"> con el Departamento de Justicia</w:t>
      </w:r>
      <w:r w:rsidR="00F502E6" w:rsidRPr="004E2BAB">
        <w:rPr>
          <w:rFonts w:ascii="Arial" w:hAnsi="Arial" w:cs="Arial"/>
        </w:rPr>
        <w:t>, integramos el Sistema DAVID</w:t>
      </w:r>
      <w:r>
        <w:rPr>
          <w:rFonts w:ascii="Arial" w:hAnsi="Arial" w:cs="Arial"/>
        </w:rPr>
        <w:t>+</w:t>
      </w:r>
      <w:r w:rsidR="00976B03" w:rsidRPr="004E2BAB">
        <w:rPr>
          <w:rFonts w:ascii="Arial" w:hAnsi="Arial" w:cs="Arial"/>
        </w:rPr>
        <w:t xml:space="preserve"> con el Sistema de Información de</w:t>
      </w:r>
      <w:r w:rsidR="00F502E6" w:rsidRPr="004E2BAB">
        <w:rPr>
          <w:rFonts w:ascii="Arial" w:hAnsi="Arial" w:cs="Arial"/>
        </w:rPr>
        <w:t xml:space="preserve"> Justicia Criminal</w:t>
      </w:r>
      <w:r w:rsidR="00E76C03" w:rsidRPr="004E2BAB">
        <w:rPr>
          <w:rFonts w:ascii="Arial" w:hAnsi="Arial" w:cs="Arial"/>
        </w:rPr>
        <w:t xml:space="preserve"> (CJIS, por sus siglas en inglés)</w:t>
      </w:r>
      <w:r w:rsidR="00F502E6" w:rsidRPr="004E2BAB">
        <w:rPr>
          <w:rFonts w:ascii="Arial" w:hAnsi="Arial" w:cs="Arial"/>
        </w:rPr>
        <w:t>, con el fin de intercambiar</w:t>
      </w:r>
      <w:r w:rsidR="00976B03" w:rsidRPr="004E2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manera electrónica </w:t>
      </w:r>
      <w:r w:rsidR="00976B03" w:rsidRPr="004E2BAB">
        <w:rPr>
          <w:rFonts w:ascii="Arial" w:hAnsi="Arial" w:cs="Arial"/>
        </w:rPr>
        <w:t>información con las agencias estatales y federales</w:t>
      </w:r>
      <w:r w:rsidR="00E60559" w:rsidRPr="004E2BAB">
        <w:rPr>
          <w:rFonts w:ascii="Arial" w:hAnsi="Arial" w:cs="Arial"/>
        </w:rPr>
        <w:t xml:space="preserve"> de ley y orden</w:t>
      </w:r>
      <w:r w:rsidR="00976B03" w:rsidRPr="004E2BAB">
        <w:rPr>
          <w:rFonts w:ascii="Arial" w:hAnsi="Arial" w:cs="Arial"/>
        </w:rPr>
        <w:t>.</w:t>
      </w:r>
      <w:r w:rsidR="00EB7730" w:rsidRPr="004E2BAB">
        <w:rPr>
          <w:rFonts w:ascii="Arial" w:hAnsi="Arial" w:cs="Arial"/>
        </w:rPr>
        <w:t xml:space="preserve"> Entre las agencias que se benefician de esta iniciativa se encuentran el Departamento de Justicia, la Administración de los Tribunales, la Policía de Puerto Rico y agencias de ley y</w:t>
      </w:r>
      <w:r w:rsidR="00CE3329">
        <w:rPr>
          <w:rFonts w:ascii="Arial" w:hAnsi="Arial" w:cs="Arial"/>
        </w:rPr>
        <w:t xml:space="preserve"> orden del gobierno federal.  </w:t>
      </w:r>
      <w:r w:rsidR="00EB7730" w:rsidRPr="004E2BAB">
        <w:rPr>
          <w:rFonts w:ascii="Arial" w:hAnsi="Arial" w:cs="Arial"/>
        </w:rPr>
        <w:t>Al presente se pro</w:t>
      </w:r>
      <w:r w:rsidR="00160A7C">
        <w:rPr>
          <w:rFonts w:ascii="Arial" w:hAnsi="Arial" w:cs="Arial"/>
        </w:rPr>
        <w:t>cesan sobre 26,000 búsquedas de información y transacciones</w:t>
      </w:r>
      <w:r w:rsidR="00EB7730" w:rsidRPr="004E2BAB">
        <w:rPr>
          <w:rFonts w:ascii="Arial" w:hAnsi="Arial" w:cs="Arial"/>
        </w:rPr>
        <w:t xml:space="preserve"> diarias.</w:t>
      </w:r>
    </w:p>
    <w:p w14:paraId="2E6EEFCA" w14:textId="77777777" w:rsidR="00515CF3" w:rsidRPr="004E2BAB" w:rsidRDefault="00515CF3" w:rsidP="00281D24">
      <w:pPr>
        <w:ind w:firstLine="360"/>
        <w:jc w:val="both"/>
        <w:rPr>
          <w:rFonts w:ascii="Arial" w:hAnsi="Arial" w:cs="Arial"/>
        </w:rPr>
      </w:pPr>
    </w:p>
    <w:p w14:paraId="2E6EEFCB" w14:textId="77777777" w:rsidR="004770E7" w:rsidRPr="004E2BAB" w:rsidRDefault="00EB7AEB" w:rsidP="005A64B8">
      <w:pPr>
        <w:ind w:firstLine="720"/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 xml:space="preserve">En fin, </w:t>
      </w:r>
      <w:r w:rsidR="00BF0E36" w:rsidRPr="004E2BAB">
        <w:rPr>
          <w:rFonts w:ascii="Arial" w:hAnsi="Arial" w:cs="Arial"/>
        </w:rPr>
        <w:t>nu</w:t>
      </w:r>
      <w:r w:rsidR="006E3B9F" w:rsidRPr="004E2BAB">
        <w:rPr>
          <w:rFonts w:ascii="Arial" w:hAnsi="Arial" w:cs="Arial"/>
        </w:rPr>
        <w:t>estro Departamento, en lo que va de cuatrienio</w:t>
      </w:r>
      <w:r w:rsidR="00BF0E36" w:rsidRPr="004E2BAB">
        <w:rPr>
          <w:rFonts w:ascii="Arial" w:hAnsi="Arial" w:cs="Arial"/>
        </w:rPr>
        <w:t>,</w:t>
      </w:r>
      <w:r w:rsidR="006E3B9F" w:rsidRPr="004E2BAB">
        <w:rPr>
          <w:rFonts w:ascii="Arial" w:hAnsi="Arial" w:cs="Arial"/>
        </w:rPr>
        <w:t xml:space="preserve"> </w:t>
      </w:r>
      <w:r w:rsidR="00956DE7" w:rsidRPr="004E2BAB">
        <w:rPr>
          <w:rFonts w:ascii="Arial" w:hAnsi="Arial" w:cs="Arial"/>
        </w:rPr>
        <w:t>atendió</w:t>
      </w:r>
      <w:r w:rsidR="006E3B9F" w:rsidRPr="004E2BAB">
        <w:rPr>
          <w:rFonts w:ascii="Arial" w:hAnsi="Arial" w:cs="Arial"/>
        </w:rPr>
        <w:t xml:space="preserve"> a </w:t>
      </w:r>
      <w:r w:rsidR="005A64B8" w:rsidRPr="004E2BAB">
        <w:rPr>
          <w:rFonts w:ascii="Arial" w:hAnsi="Arial" w:cs="Arial"/>
        </w:rPr>
        <w:t xml:space="preserve">más de </w:t>
      </w:r>
      <w:r w:rsidR="00BF0E36" w:rsidRPr="004E2BAB">
        <w:rPr>
          <w:rFonts w:ascii="Arial" w:hAnsi="Arial" w:cs="Arial"/>
        </w:rPr>
        <w:t>13.9 millones</w:t>
      </w:r>
      <w:r w:rsidR="006E3B9F" w:rsidRPr="004E2BAB">
        <w:rPr>
          <w:rFonts w:ascii="Arial" w:hAnsi="Arial" w:cs="Arial"/>
        </w:rPr>
        <w:t xml:space="preserve"> </w:t>
      </w:r>
      <w:r w:rsidR="00BF0E36" w:rsidRPr="004E2BAB">
        <w:rPr>
          <w:rFonts w:ascii="Arial" w:hAnsi="Arial" w:cs="Arial"/>
        </w:rPr>
        <w:t xml:space="preserve">de </w:t>
      </w:r>
      <w:r w:rsidR="00E76C03" w:rsidRPr="004E2BAB">
        <w:rPr>
          <w:rFonts w:ascii="Arial" w:hAnsi="Arial" w:cs="Arial"/>
        </w:rPr>
        <w:t>visitantes</w:t>
      </w:r>
      <w:r w:rsidR="006E3B9F" w:rsidRPr="004E2BAB">
        <w:rPr>
          <w:rFonts w:ascii="Arial" w:hAnsi="Arial" w:cs="Arial"/>
        </w:rPr>
        <w:t xml:space="preserve"> en gestiones que incluyen </w:t>
      </w:r>
      <w:r w:rsidR="007C0B91">
        <w:rPr>
          <w:rFonts w:ascii="Arial" w:hAnsi="Arial" w:cs="Arial"/>
        </w:rPr>
        <w:t xml:space="preserve">orientaciones, </w:t>
      </w:r>
      <w:r w:rsidR="006E3B9F" w:rsidRPr="004E2BAB">
        <w:rPr>
          <w:rFonts w:ascii="Arial" w:hAnsi="Arial" w:cs="Arial"/>
        </w:rPr>
        <w:t>expedición de licencias, permisos de vehículo</w:t>
      </w:r>
      <w:r w:rsidR="007C0B91">
        <w:rPr>
          <w:rFonts w:ascii="Arial" w:hAnsi="Arial" w:cs="Arial"/>
        </w:rPr>
        <w:t xml:space="preserve">s, servicios a concesionarios y </w:t>
      </w:r>
      <w:r w:rsidR="006E3B9F" w:rsidRPr="004E2BAB">
        <w:rPr>
          <w:rFonts w:ascii="Arial" w:hAnsi="Arial" w:cs="Arial"/>
        </w:rPr>
        <w:t>certificaciones de r</w:t>
      </w:r>
      <w:r w:rsidR="00DD4CD0">
        <w:rPr>
          <w:rFonts w:ascii="Arial" w:hAnsi="Arial" w:cs="Arial"/>
        </w:rPr>
        <w:t>é</w:t>
      </w:r>
      <w:r w:rsidR="006E3B9F" w:rsidRPr="004E2BAB">
        <w:rPr>
          <w:rFonts w:ascii="Arial" w:hAnsi="Arial" w:cs="Arial"/>
        </w:rPr>
        <w:t>cords choferil, entre otros trámites.</w:t>
      </w:r>
    </w:p>
    <w:p w14:paraId="2E6EEFCC" w14:textId="77777777" w:rsidR="002B76CD" w:rsidRDefault="002B76CD" w:rsidP="00593455">
      <w:pPr>
        <w:ind w:firstLine="720"/>
        <w:jc w:val="both"/>
        <w:rPr>
          <w:rFonts w:ascii="Arial" w:hAnsi="Arial" w:cs="Arial"/>
        </w:rPr>
      </w:pPr>
    </w:p>
    <w:p w14:paraId="2E6EEFCD" w14:textId="77777777" w:rsidR="00EB7730" w:rsidRPr="004E2BAB" w:rsidRDefault="002B76CD" w:rsidP="0059345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E3329">
        <w:rPr>
          <w:rFonts w:ascii="Arial" w:hAnsi="Arial" w:cs="Arial"/>
        </w:rPr>
        <w:t xml:space="preserve">n una </w:t>
      </w:r>
      <w:r w:rsidR="00593455">
        <w:rPr>
          <w:rFonts w:ascii="Arial" w:hAnsi="Arial" w:cs="Arial"/>
        </w:rPr>
        <w:t>iniciativa</w:t>
      </w:r>
      <w:r w:rsidR="00CE3329">
        <w:rPr>
          <w:rFonts w:ascii="Arial" w:hAnsi="Arial" w:cs="Arial"/>
        </w:rPr>
        <w:t xml:space="preserve"> de llevar los servicios de gobierno al pueblo, por primera vez,</w:t>
      </w:r>
      <w:r w:rsidR="00CE3329" w:rsidRPr="00213CE9">
        <w:rPr>
          <w:rFonts w:ascii="Arial" w:hAnsi="Arial" w:cs="Arial"/>
        </w:rPr>
        <w:t xml:space="preserve"> habilitamos</w:t>
      </w:r>
      <w:r w:rsidR="00CE3329" w:rsidRPr="00944183">
        <w:rPr>
          <w:rFonts w:ascii="Arial" w:hAnsi="Arial" w:cs="Arial"/>
        </w:rPr>
        <w:t xml:space="preserve"> </w:t>
      </w:r>
      <w:r w:rsidR="00CE3329">
        <w:rPr>
          <w:rFonts w:ascii="Arial" w:hAnsi="Arial" w:cs="Arial"/>
        </w:rPr>
        <w:t>dos</w:t>
      </w:r>
      <w:r w:rsidR="00CE3329" w:rsidRPr="00944183">
        <w:rPr>
          <w:rFonts w:ascii="Arial" w:hAnsi="Arial" w:cs="Arial"/>
        </w:rPr>
        <w:t xml:space="preserve"> oficina</w:t>
      </w:r>
      <w:r w:rsidR="00CE3329">
        <w:rPr>
          <w:rFonts w:ascii="Arial" w:hAnsi="Arial" w:cs="Arial"/>
        </w:rPr>
        <w:t>s</w:t>
      </w:r>
      <w:r w:rsidR="00CE3329" w:rsidRPr="00944183">
        <w:rPr>
          <w:rFonts w:ascii="Arial" w:hAnsi="Arial" w:cs="Arial"/>
        </w:rPr>
        <w:t xml:space="preserve"> móvil</w:t>
      </w:r>
      <w:r w:rsidR="00CE3329">
        <w:rPr>
          <w:rFonts w:ascii="Arial" w:hAnsi="Arial" w:cs="Arial"/>
        </w:rPr>
        <w:t>es</w:t>
      </w:r>
      <w:r w:rsidR="00CE3329" w:rsidRPr="00944183">
        <w:rPr>
          <w:rFonts w:ascii="Arial" w:hAnsi="Arial" w:cs="Arial"/>
        </w:rPr>
        <w:t xml:space="preserve"> para llevar servicio expreso a las comunidades</w:t>
      </w:r>
      <w:r w:rsidR="00CE3329">
        <w:rPr>
          <w:rFonts w:ascii="Arial" w:hAnsi="Arial" w:cs="Arial"/>
        </w:rPr>
        <w:t>.  Al presente</w:t>
      </w:r>
      <w:r w:rsidR="00DD4CD0">
        <w:rPr>
          <w:rFonts w:ascii="Arial" w:hAnsi="Arial" w:cs="Arial"/>
        </w:rPr>
        <w:t>,</w:t>
      </w:r>
      <w:r w:rsidR="00CE3329">
        <w:rPr>
          <w:rFonts w:ascii="Arial" w:hAnsi="Arial" w:cs="Arial"/>
        </w:rPr>
        <w:t xml:space="preserve"> hemos impactado</w:t>
      </w:r>
      <w:r w:rsidR="00CE3329" w:rsidRPr="00944183">
        <w:rPr>
          <w:rFonts w:ascii="Arial" w:hAnsi="Arial" w:cs="Arial"/>
        </w:rPr>
        <w:t xml:space="preserve"> más de </w:t>
      </w:r>
      <w:r w:rsidR="00CE3329">
        <w:rPr>
          <w:rFonts w:ascii="Arial" w:hAnsi="Arial" w:cs="Arial"/>
        </w:rPr>
        <w:t>748</w:t>
      </w:r>
      <w:r w:rsidR="00EB6BF1">
        <w:rPr>
          <w:rFonts w:ascii="Arial" w:hAnsi="Arial" w:cs="Arial"/>
        </w:rPr>
        <w:t xml:space="preserve"> de estas comunidades</w:t>
      </w:r>
      <w:r w:rsidR="00CE3329">
        <w:rPr>
          <w:rFonts w:ascii="Arial" w:hAnsi="Arial" w:cs="Arial"/>
        </w:rPr>
        <w:t xml:space="preserve">.  </w:t>
      </w:r>
      <w:r w:rsidR="00EB6BF1">
        <w:rPr>
          <w:rFonts w:ascii="Arial" w:hAnsi="Arial" w:cs="Arial"/>
        </w:rPr>
        <w:t>Como parte de estos servicios, ofrecimos exámenes de aprendizaje, renovaciones de licencias de conducir, identificaciones de a</w:t>
      </w:r>
      <w:r w:rsidR="00EB6BF1" w:rsidRPr="00944183">
        <w:rPr>
          <w:rFonts w:ascii="Arial" w:hAnsi="Arial" w:cs="Arial"/>
        </w:rPr>
        <w:t>dulto</w:t>
      </w:r>
      <w:r w:rsidR="00EB6BF1">
        <w:rPr>
          <w:rFonts w:ascii="Arial" w:hAnsi="Arial" w:cs="Arial"/>
        </w:rPr>
        <w:t>s y m</w:t>
      </w:r>
      <w:r w:rsidR="00EB6BF1" w:rsidRPr="00944183">
        <w:rPr>
          <w:rFonts w:ascii="Arial" w:hAnsi="Arial" w:cs="Arial"/>
        </w:rPr>
        <w:t>enores y orientaciones de servicios</w:t>
      </w:r>
      <w:r w:rsidR="00EB6BF1">
        <w:rPr>
          <w:rFonts w:ascii="Arial" w:hAnsi="Arial" w:cs="Arial"/>
        </w:rPr>
        <w:t xml:space="preserve"> a</w:t>
      </w:r>
      <w:r w:rsidR="00CE3329" w:rsidRPr="00944183">
        <w:rPr>
          <w:rFonts w:ascii="Arial" w:hAnsi="Arial" w:cs="Arial"/>
        </w:rPr>
        <w:t xml:space="preserve"> sobre </w:t>
      </w:r>
      <w:r w:rsidR="00CE3329">
        <w:rPr>
          <w:rFonts w:ascii="Arial" w:hAnsi="Arial" w:cs="Arial"/>
        </w:rPr>
        <w:t>44,7</w:t>
      </w:r>
      <w:r w:rsidR="00EB6BF1">
        <w:rPr>
          <w:rFonts w:ascii="Arial" w:hAnsi="Arial" w:cs="Arial"/>
        </w:rPr>
        <w:t>00.</w:t>
      </w:r>
    </w:p>
    <w:p w14:paraId="2E6EEFCE" w14:textId="77777777" w:rsidR="002E5C4D" w:rsidRPr="004E2BAB" w:rsidRDefault="002E5C4D" w:rsidP="00281D24">
      <w:pPr>
        <w:rPr>
          <w:rFonts w:ascii="Arial" w:hAnsi="Arial" w:cs="Arial"/>
        </w:rPr>
      </w:pPr>
    </w:p>
    <w:p w14:paraId="2E6EEFCF" w14:textId="77777777" w:rsidR="002C2466" w:rsidRDefault="002C2466" w:rsidP="00281D24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2E6EEFD0" w14:textId="77777777" w:rsidR="002C2466" w:rsidRDefault="002C2466" w:rsidP="00281D24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2E6EEFD1" w14:textId="77777777" w:rsidR="002C2466" w:rsidRDefault="002C2466" w:rsidP="00281D24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2E6EEFD2" w14:textId="77777777" w:rsidR="002C2466" w:rsidRDefault="002C2466" w:rsidP="00281D24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2E6EEFD3" w14:textId="77777777" w:rsidR="002E5C4D" w:rsidRPr="004E2BAB" w:rsidRDefault="00FD6DDC" w:rsidP="00281D24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Directoría de Urbanismo </w:t>
      </w:r>
      <w:r w:rsidR="002E5C4D" w:rsidRPr="004E2BAB">
        <w:rPr>
          <w:rFonts w:ascii="Arial" w:hAnsi="Arial" w:cs="Arial"/>
          <w:b/>
          <w:u w:val="single"/>
        </w:rPr>
        <w:t>y la Directoría de Desarroll</w:t>
      </w:r>
      <w:r w:rsidR="00480CF8" w:rsidRPr="004E2BAB">
        <w:rPr>
          <w:rFonts w:ascii="Arial" w:hAnsi="Arial" w:cs="Arial"/>
          <w:b/>
          <w:u w:val="single"/>
        </w:rPr>
        <w:t>o Comunitario</w:t>
      </w:r>
    </w:p>
    <w:p w14:paraId="2E6EEFD4" w14:textId="77777777" w:rsidR="002E5C4D" w:rsidRPr="004E2BAB" w:rsidRDefault="002E5C4D" w:rsidP="00281D24">
      <w:pPr>
        <w:jc w:val="both"/>
        <w:rPr>
          <w:rFonts w:ascii="Arial" w:hAnsi="Arial" w:cs="Arial"/>
          <w:b/>
        </w:rPr>
      </w:pPr>
    </w:p>
    <w:p w14:paraId="2E6EEFD5" w14:textId="77777777" w:rsidR="002E5C4D" w:rsidRPr="004E2BAB" w:rsidRDefault="002E5C4D" w:rsidP="00281D24">
      <w:pPr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ab/>
        <w:t xml:space="preserve">En las </w:t>
      </w:r>
      <w:r w:rsidR="00910D93" w:rsidRPr="004E2BAB">
        <w:rPr>
          <w:rFonts w:ascii="Arial" w:hAnsi="Arial" w:cs="Arial"/>
        </w:rPr>
        <w:t>d</w:t>
      </w:r>
      <w:r w:rsidRPr="004E2BAB">
        <w:rPr>
          <w:rFonts w:ascii="Arial" w:hAnsi="Arial" w:cs="Arial"/>
        </w:rPr>
        <w:t>irectorías de Urbanismo y Desarrollo Comunitario</w:t>
      </w:r>
      <w:r w:rsidR="00910D93" w:rsidRPr="004E2BAB">
        <w:rPr>
          <w:rFonts w:ascii="Arial" w:hAnsi="Arial" w:cs="Arial"/>
        </w:rPr>
        <w:t xml:space="preserve"> desarrollamos</w:t>
      </w:r>
      <w:r w:rsidRPr="004E2BAB">
        <w:rPr>
          <w:rFonts w:ascii="Arial" w:hAnsi="Arial" w:cs="Arial"/>
        </w:rPr>
        <w:t xml:space="preserve"> proyectos que propenden al mejoramiento urbano </w:t>
      </w:r>
      <w:r w:rsidR="00910D93" w:rsidRPr="004E2BAB">
        <w:rPr>
          <w:rFonts w:ascii="Arial" w:hAnsi="Arial" w:cs="Arial"/>
        </w:rPr>
        <w:t>e</w:t>
      </w:r>
      <w:r w:rsidRPr="004E2BAB">
        <w:rPr>
          <w:rFonts w:ascii="Arial" w:hAnsi="Arial" w:cs="Arial"/>
        </w:rPr>
        <w:t xml:space="preserve"> infraestructura de comunidades </w:t>
      </w:r>
      <w:r w:rsidR="00910D93" w:rsidRPr="004E2BAB">
        <w:rPr>
          <w:rFonts w:ascii="Arial" w:hAnsi="Arial" w:cs="Arial"/>
        </w:rPr>
        <w:t xml:space="preserve">alrededor de Puerto Rico. </w:t>
      </w:r>
    </w:p>
    <w:p w14:paraId="2E6EEFD6" w14:textId="77777777" w:rsidR="002E5C4D" w:rsidRPr="004E2BAB" w:rsidRDefault="002E5C4D" w:rsidP="00281D24">
      <w:pPr>
        <w:ind w:left="360"/>
        <w:jc w:val="both"/>
        <w:rPr>
          <w:rFonts w:ascii="Arial" w:hAnsi="Arial" w:cs="Arial"/>
        </w:rPr>
      </w:pPr>
    </w:p>
    <w:p w14:paraId="2E6EEFD7" w14:textId="77777777" w:rsidR="002E5C4D" w:rsidRPr="004E2BAB" w:rsidRDefault="002E5C4D" w:rsidP="00281D24">
      <w:pPr>
        <w:jc w:val="both"/>
        <w:rPr>
          <w:rFonts w:ascii="Arial" w:hAnsi="Arial" w:cs="Arial"/>
        </w:rPr>
      </w:pPr>
      <w:r w:rsidRPr="004E2BAB">
        <w:rPr>
          <w:rFonts w:ascii="Arial" w:hAnsi="Arial" w:cs="Arial"/>
        </w:rPr>
        <w:tab/>
      </w:r>
      <w:r w:rsidR="00910D93" w:rsidRPr="004E2BAB">
        <w:rPr>
          <w:rFonts w:ascii="Arial" w:hAnsi="Arial" w:cs="Arial"/>
        </w:rPr>
        <w:t xml:space="preserve">En el caso de la </w:t>
      </w:r>
      <w:r w:rsidRPr="004E2BAB">
        <w:rPr>
          <w:rFonts w:ascii="Arial" w:hAnsi="Arial" w:cs="Arial"/>
        </w:rPr>
        <w:t>Directoría de Urbanismo</w:t>
      </w:r>
      <w:r w:rsidR="002A4A0B" w:rsidRPr="004E2BAB">
        <w:rPr>
          <w:rFonts w:ascii="Arial" w:hAnsi="Arial" w:cs="Arial"/>
        </w:rPr>
        <w:t xml:space="preserve"> logramos</w:t>
      </w:r>
      <w:r w:rsidRPr="004E2BAB">
        <w:rPr>
          <w:rFonts w:ascii="Arial" w:hAnsi="Arial" w:cs="Arial"/>
        </w:rPr>
        <w:t xml:space="preserve">, con recursos muy limitados, la  construcción del proyecto </w:t>
      </w:r>
      <w:r w:rsidRPr="004E2BAB">
        <w:rPr>
          <w:rFonts w:ascii="Arial" w:hAnsi="Arial" w:cs="Arial"/>
          <w:i/>
        </w:rPr>
        <w:t>Palmer: Portal del Yunque</w:t>
      </w:r>
      <w:r w:rsidRPr="004E2BAB">
        <w:rPr>
          <w:rFonts w:ascii="Arial" w:hAnsi="Arial" w:cs="Arial"/>
        </w:rPr>
        <w:t>.</w:t>
      </w:r>
      <w:r w:rsidR="00EB7730" w:rsidRPr="004E2BAB">
        <w:rPr>
          <w:rFonts w:ascii="Arial" w:hAnsi="Arial" w:cs="Arial"/>
        </w:rPr>
        <w:t xml:space="preserve"> </w:t>
      </w:r>
      <w:r w:rsidRPr="004E2BAB">
        <w:rPr>
          <w:rFonts w:ascii="Arial" w:hAnsi="Arial" w:cs="Arial"/>
        </w:rPr>
        <w:t xml:space="preserve"> Est</w:t>
      </w:r>
      <w:r w:rsidR="00EB7730" w:rsidRPr="004E2BAB">
        <w:rPr>
          <w:rFonts w:ascii="Arial" w:hAnsi="Arial" w:cs="Arial"/>
        </w:rPr>
        <w:t xml:space="preserve">e es un proyecto prioritario </w:t>
      </w:r>
      <w:r w:rsidRPr="004E2BAB">
        <w:rPr>
          <w:rFonts w:ascii="Arial" w:hAnsi="Arial" w:cs="Arial"/>
        </w:rPr>
        <w:t xml:space="preserve"> que representa una inversión a la fecha de </w:t>
      </w:r>
      <w:r w:rsidR="00C17165" w:rsidRPr="004E2BAB">
        <w:rPr>
          <w:rFonts w:ascii="Arial" w:hAnsi="Arial" w:cs="Arial"/>
        </w:rPr>
        <w:t xml:space="preserve">más de </w:t>
      </w:r>
      <w:r w:rsidRPr="004E2BAB">
        <w:rPr>
          <w:rFonts w:ascii="Arial" w:hAnsi="Arial" w:cs="Arial"/>
        </w:rPr>
        <w:t>$4</w:t>
      </w:r>
      <w:r w:rsidR="00C17165" w:rsidRPr="004E2BAB">
        <w:rPr>
          <w:rFonts w:ascii="Arial" w:hAnsi="Arial" w:cs="Arial"/>
        </w:rPr>
        <w:t xml:space="preserve"> millones</w:t>
      </w:r>
      <w:r w:rsidRPr="004E2BAB">
        <w:rPr>
          <w:rFonts w:ascii="Arial" w:hAnsi="Arial" w:cs="Arial"/>
        </w:rPr>
        <w:t xml:space="preserve"> y una creación aproximada de 50 empleos. Actualmente</w:t>
      </w:r>
      <w:r w:rsidR="009A1CD6">
        <w:rPr>
          <w:rFonts w:ascii="Arial" w:hAnsi="Arial" w:cs="Arial"/>
        </w:rPr>
        <w:t>,</w:t>
      </w:r>
      <w:r w:rsidRPr="004E2BAB">
        <w:rPr>
          <w:rFonts w:ascii="Arial" w:hAnsi="Arial" w:cs="Arial"/>
        </w:rPr>
        <w:t xml:space="preserve"> está completado en un </w:t>
      </w:r>
      <w:r w:rsidR="009E1E6C" w:rsidRPr="004E2BAB">
        <w:rPr>
          <w:rFonts w:ascii="Arial" w:hAnsi="Arial" w:cs="Arial"/>
        </w:rPr>
        <w:t>70</w:t>
      </w:r>
      <w:r w:rsidRPr="004E2BAB">
        <w:rPr>
          <w:rFonts w:ascii="Arial" w:hAnsi="Arial" w:cs="Arial"/>
        </w:rPr>
        <w:t xml:space="preserve">%. </w:t>
      </w:r>
      <w:r w:rsidR="002A4A0B" w:rsidRPr="004E2BAB">
        <w:rPr>
          <w:rFonts w:ascii="Arial" w:hAnsi="Arial" w:cs="Arial"/>
        </w:rPr>
        <w:t>Además, logramos</w:t>
      </w:r>
      <w:r w:rsidRPr="004E2BAB">
        <w:rPr>
          <w:rFonts w:ascii="Arial" w:hAnsi="Arial" w:cs="Arial"/>
        </w:rPr>
        <w:t xml:space="preserve"> la aprobación de </w:t>
      </w:r>
      <w:r w:rsidR="002A4A0B" w:rsidRPr="004E2BAB">
        <w:rPr>
          <w:rFonts w:ascii="Arial" w:hAnsi="Arial" w:cs="Arial"/>
        </w:rPr>
        <w:t xml:space="preserve">fondos federales </w:t>
      </w:r>
      <w:r w:rsidRPr="004E2BAB">
        <w:rPr>
          <w:rFonts w:ascii="Arial" w:hAnsi="Arial" w:cs="Arial"/>
        </w:rPr>
        <w:t>para la realización del Plan de Rehabilitación de</w:t>
      </w:r>
      <w:r w:rsidR="002A4A0B" w:rsidRPr="004E2BAB">
        <w:rPr>
          <w:rFonts w:ascii="Arial" w:hAnsi="Arial" w:cs="Arial"/>
        </w:rPr>
        <w:t>l</w:t>
      </w:r>
      <w:r w:rsidRPr="004E2BAB">
        <w:rPr>
          <w:rFonts w:ascii="Arial" w:hAnsi="Arial" w:cs="Arial"/>
        </w:rPr>
        <w:t xml:space="preserve"> Centro Urbano (PRCU) de Palmer</w:t>
      </w:r>
      <w:r w:rsidR="002A4A0B" w:rsidRPr="004E2BAB">
        <w:rPr>
          <w:rFonts w:ascii="Arial" w:hAnsi="Arial" w:cs="Arial"/>
        </w:rPr>
        <w:t>, a través del “Eastern Federal Lands Access Program”</w:t>
      </w:r>
      <w:r w:rsidRPr="004E2BAB">
        <w:rPr>
          <w:rFonts w:ascii="Arial" w:hAnsi="Arial" w:cs="Arial"/>
        </w:rPr>
        <w:t xml:space="preserve">. </w:t>
      </w:r>
    </w:p>
    <w:p w14:paraId="2E6EEFD8" w14:textId="77777777" w:rsidR="002E5C4D" w:rsidRPr="004E2BAB" w:rsidRDefault="002E5C4D" w:rsidP="00281D24">
      <w:pPr>
        <w:ind w:left="360"/>
        <w:jc w:val="both"/>
        <w:rPr>
          <w:rFonts w:ascii="Arial" w:hAnsi="Arial" w:cs="Arial"/>
        </w:rPr>
      </w:pPr>
    </w:p>
    <w:p w14:paraId="2E6EEFD9" w14:textId="77777777" w:rsidR="002E5C4D" w:rsidRPr="004E2BAB" w:rsidRDefault="002E5C4D" w:rsidP="00281D24">
      <w:pPr>
        <w:jc w:val="both"/>
        <w:rPr>
          <w:rFonts w:ascii="Arial" w:hAnsi="Arial" w:cs="Arial"/>
          <w:lang w:val="es-ES"/>
        </w:rPr>
      </w:pPr>
      <w:r w:rsidRPr="004E2BAB">
        <w:rPr>
          <w:rFonts w:ascii="Arial" w:hAnsi="Arial" w:cs="Arial"/>
        </w:rPr>
        <w:tab/>
      </w:r>
      <w:r w:rsidR="002A4A0B" w:rsidRPr="004E2BAB">
        <w:rPr>
          <w:rFonts w:ascii="Arial" w:hAnsi="Arial" w:cs="Arial"/>
        </w:rPr>
        <w:t xml:space="preserve">En cuanto a las </w:t>
      </w:r>
      <w:r w:rsidRPr="004E2BAB">
        <w:rPr>
          <w:rFonts w:ascii="Arial" w:hAnsi="Arial" w:cs="Arial"/>
        </w:rPr>
        <w:t>Comunidades Especiales</w:t>
      </w:r>
      <w:r w:rsidR="002A4A0B" w:rsidRPr="004E2BAB">
        <w:rPr>
          <w:rFonts w:ascii="Arial" w:hAnsi="Arial" w:cs="Arial"/>
        </w:rPr>
        <w:t xml:space="preserve">, los proyectos realizados se financian a través de fondos que se asignan por el Fideicomiso Perpetuo para las </w:t>
      </w:r>
      <w:r w:rsidR="000500D8" w:rsidRPr="004E2BAB">
        <w:rPr>
          <w:rFonts w:ascii="Arial" w:hAnsi="Arial" w:cs="Arial"/>
        </w:rPr>
        <w:t xml:space="preserve">Comunidades Especiales (FPCE). </w:t>
      </w:r>
      <w:r w:rsidR="001538D1" w:rsidRPr="004E2BAB">
        <w:rPr>
          <w:rFonts w:ascii="Arial" w:hAnsi="Arial" w:cs="Arial"/>
        </w:rPr>
        <w:t>Así, completamos p</w:t>
      </w:r>
      <w:r w:rsidR="002A4A0B" w:rsidRPr="004E2BAB">
        <w:rPr>
          <w:rFonts w:ascii="Arial" w:hAnsi="Arial" w:cs="Arial"/>
        </w:rPr>
        <w:t xml:space="preserve">royectos </w:t>
      </w:r>
      <w:r w:rsidRPr="004E2BAB">
        <w:rPr>
          <w:rFonts w:ascii="Arial" w:hAnsi="Arial" w:cs="Arial"/>
        </w:rPr>
        <w:t xml:space="preserve">en los municipios de </w:t>
      </w:r>
      <w:r w:rsidRPr="004E2BAB">
        <w:rPr>
          <w:rFonts w:ascii="Arial" w:hAnsi="Arial" w:cs="Arial"/>
          <w:lang w:val="es-ES"/>
        </w:rPr>
        <w:t>Guánica,</w:t>
      </w:r>
      <w:r w:rsidRPr="004E2BAB">
        <w:rPr>
          <w:rFonts w:ascii="Arial" w:hAnsi="Arial" w:cs="Arial"/>
        </w:rPr>
        <w:t xml:space="preserve"> </w:t>
      </w:r>
      <w:r w:rsidRPr="004E2BAB">
        <w:rPr>
          <w:rFonts w:ascii="Arial" w:hAnsi="Arial" w:cs="Arial"/>
          <w:lang w:val="es-ES"/>
        </w:rPr>
        <w:t>Naguabo,</w:t>
      </w:r>
      <w:r w:rsidRPr="004E2BAB">
        <w:rPr>
          <w:rFonts w:ascii="Arial" w:hAnsi="Arial" w:cs="Arial"/>
        </w:rPr>
        <w:t xml:space="preserve"> </w:t>
      </w:r>
      <w:r w:rsidRPr="004E2BAB">
        <w:rPr>
          <w:rFonts w:ascii="Arial" w:hAnsi="Arial" w:cs="Arial"/>
          <w:lang w:val="es-ES"/>
        </w:rPr>
        <w:t>San Juan,</w:t>
      </w:r>
      <w:r w:rsidRPr="004E2BAB">
        <w:rPr>
          <w:rFonts w:ascii="Arial" w:hAnsi="Arial" w:cs="Arial"/>
        </w:rPr>
        <w:t xml:space="preserve"> </w:t>
      </w:r>
      <w:r w:rsidRPr="004E2BAB">
        <w:rPr>
          <w:rFonts w:ascii="Arial" w:hAnsi="Arial" w:cs="Arial"/>
          <w:lang w:val="es-ES"/>
        </w:rPr>
        <w:t>Utuado y</w:t>
      </w:r>
      <w:r w:rsidRPr="004E2BAB">
        <w:rPr>
          <w:rFonts w:ascii="Arial" w:hAnsi="Arial" w:cs="Arial"/>
        </w:rPr>
        <w:t xml:space="preserve"> </w:t>
      </w:r>
      <w:r w:rsidRPr="004E2BAB">
        <w:rPr>
          <w:rFonts w:ascii="Arial" w:hAnsi="Arial" w:cs="Arial"/>
          <w:lang w:val="es-ES"/>
        </w:rPr>
        <w:t>Yabucoa</w:t>
      </w:r>
      <w:r w:rsidR="00C17165" w:rsidRPr="004E2BAB">
        <w:rPr>
          <w:rFonts w:ascii="Arial" w:hAnsi="Arial" w:cs="Arial"/>
          <w:lang w:val="es-ES"/>
        </w:rPr>
        <w:t>.</w:t>
      </w:r>
    </w:p>
    <w:p w14:paraId="2E6EEFDA" w14:textId="77777777" w:rsidR="009E1E6C" w:rsidRPr="004E2BAB" w:rsidRDefault="009E1E6C" w:rsidP="00281D24">
      <w:pPr>
        <w:jc w:val="both"/>
        <w:rPr>
          <w:rFonts w:ascii="Arial" w:hAnsi="Arial" w:cs="Arial"/>
          <w:lang w:val="es-ES"/>
        </w:rPr>
      </w:pPr>
    </w:p>
    <w:p w14:paraId="2E6EEFDB" w14:textId="77777777" w:rsidR="000500D8" w:rsidRPr="004E2BAB" w:rsidRDefault="000500D8" w:rsidP="00480CF8">
      <w:pPr>
        <w:jc w:val="both"/>
        <w:rPr>
          <w:rFonts w:ascii="Arial" w:hAnsi="Arial" w:cs="Arial"/>
        </w:rPr>
      </w:pPr>
      <w:r w:rsidRPr="004E2BAB">
        <w:rPr>
          <w:rFonts w:ascii="Arial" w:hAnsi="Arial" w:cs="Arial"/>
          <w:lang w:val="es-PR"/>
        </w:rPr>
        <w:tab/>
      </w:r>
      <w:r w:rsidR="009E1E6C" w:rsidRPr="004E2BAB">
        <w:rPr>
          <w:rFonts w:ascii="Arial" w:hAnsi="Arial" w:cs="Arial"/>
          <w:lang w:val="es-PR"/>
        </w:rPr>
        <w:t>S</w:t>
      </w:r>
      <w:r w:rsidR="009E1E6C" w:rsidRPr="004E2BAB">
        <w:rPr>
          <w:rFonts w:ascii="Arial" w:hAnsi="Arial" w:cs="Arial"/>
        </w:rPr>
        <w:t xml:space="preserve">in duda enfrentamos grandes retos en la administración pública.  Pero como hemos expresado anteriormente, los retos se convierten en oportunidades para servir al País.  </w:t>
      </w:r>
      <w:r w:rsidR="00480CF8" w:rsidRPr="004E2BAB">
        <w:rPr>
          <w:rFonts w:ascii="Arial" w:hAnsi="Arial" w:cs="Arial"/>
        </w:rPr>
        <w:t>Al fin y al cabo, n</w:t>
      </w:r>
      <w:r w:rsidRPr="004E2BAB">
        <w:rPr>
          <w:rFonts w:ascii="Arial" w:hAnsi="Arial" w:cs="Arial"/>
        </w:rPr>
        <w:t xml:space="preserve">uestra razón de ser es continuar siendo un gobierno que esté del lado de los ciudadanos, que responda a las necesidades de la gente y que fomente una cultura de servicio público.  Y sobre todo, con un componente de infraestructura fortalecido </w:t>
      </w:r>
      <w:r w:rsidR="004E15BB">
        <w:rPr>
          <w:rFonts w:ascii="Arial" w:hAnsi="Arial" w:cs="Arial"/>
        </w:rPr>
        <w:t xml:space="preserve"> que nos </w:t>
      </w:r>
      <w:r w:rsidRPr="004E2BAB">
        <w:rPr>
          <w:rFonts w:ascii="Arial" w:hAnsi="Arial" w:cs="Arial"/>
        </w:rPr>
        <w:t>permit</w:t>
      </w:r>
      <w:r w:rsidR="004E15BB">
        <w:rPr>
          <w:rFonts w:ascii="Arial" w:hAnsi="Arial" w:cs="Arial"/>
        </w:rPr>
        <w:t>a</w:t>
      </w:r>
      <w:r w:rsidRPr="004E2BAB">
        <w:rPr>
          <w:rFonts w:ascii="Arial" w:hAnsi="Arial" w:cs="Arial"/>
        </w:rPr>
        <w:t xml:space="preserve"> continuar acelerando la obra púb</w:t>
      </w:r>
      <w:r w:rsidR="004E15BB">
        <w:rPr>
          <w:rFonts w:ascii="Arial" w:hAnsi="Arial" w:cs="Arial"/>
        </w:rPr>
        <w:t>lica en beneficio de todos los puertorriqueños</w:t>
      </w:r>
      <w:r w:rsidRPr="004E2BAB">
        <w:rPr>
          <w:rFonts w:ascii="Arial" w:hAnsi="Arial" w:cs="Arial"/>
        </w:rPr>
        <w:t>.</w:t>
      </w:r>
    </w:p>
    <w:p w14:paraId="2E6EEFDC" w14:textId="77777777" w:rsidR="00480CF8" w:rsidRPr="004E2BAB" w:rsidRDefault="00480CF8" w:rsidP="00480CF8">
      <w:pPr>
        <w:jc w:val="both"/>
        <w:rPr>
          <w:rFonts w:ascii="Arial" w:hAnsi="Arial" w:cs="Arial"/>
        </w:rPr>
      </w:pPr>
    </w:p>
    <w:p w14:paraId="2E6EEFDD" w14:textId="77777777" w:rsidR="004E2BAB" w:rsidRPr="004E2BAB" w:rsidRDefault="004E2BAB" w:rsidP="00480CF8">
      <w:pPr>
        <w:jc w:val="both"/>
        <w:rPr>
          <w:rFonts w:ascii="Arial" w:hAnsi="Arial" w:cs="Arial"/>
        </w:rPr>
      </w:pPr>
    </w:p>
    <w:p w14:paraId="2E6EEFDE" w14:textId="77777777" w:rsidR="004E2BAB" w:rsidRPr="00E073D6" w:rsidRDefault="004E2BAB" w:rsidP="004E2BAB">
      <w:pPr>
        <w:pStyle w:val="ListParagraph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PR" w:eastAsia="es-ES_tradnl"/>
        </w:rPr>
      </w:pPr>
    </w:p>
    <w:p w14:paraId="2E6EEFDF" w14:textId="77777777" w:rsidR="004E2BAB" w:rsidRPr="00E073D6" w:rsidRDefault="00E073D6" w:rsidP="00E073D6">
      <w:pPr>
        <w:pStyle w:val="ListParagraph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es-PR" w:eastAsia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PR" w:eastAsia="es-ES_tradnl"/>
        </w:rPr>
        <w:t xml:space="preserve"> </w:t>
      </w:r>
    </w:p>
    <w:p w14:paraId="2E6EEFE0" w14:textId="77777777" w:rsidR="004E2BAB" w:rsidRPr="004E2BAB" w:rsidRDefault="004E2BAB" w:rsidP="00480CF8">
      <w:pPr>
        <w:jc w:val="both"/>
        <w:rPr>
          <w:rFonts w:ascii="Arial" w:hAnsi="Arial" w:cs="Arial"/>
          <w:lang w:val="es-PR"/>
        </w:rPr>
      </w:pPr>
    </w:p>
    <w:sectPr w:rsidR="004E2BAB" w:rsidRPr="004E2BAB" w:rsidSect="00406407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EFE5" w14:textId="77777777" w:rsidR="009F26E1" w:rsidRDefault="009F26E1" w:rsidP="00140F57">
      <w:r>
        <w:separator/>
      </w:r>
    </w:p>
  </w:endnote>
  <w:endnote w:type="continuationSeparator" w:id="0">
    <w:p w14:paraId="2E6EEFE6" w14:textId="77777777" w:rsidR="009F26E1" w:rsidRDefault="009F26E1" w:rsidP="0014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381806"/>
      <w:docPartObj>
        <w:docPartGallery w:val="Page Numbers (Bottom of Page)"/>
        <w:docPartUnique/>
      </w:docPartObj>
    </w:sdtPr>
    <w:sdtEndPr/>
    <w:sdtContent>
      <w:p w14:paraId="2E6EEFE7" w14:textId="0F75DAE3" w:rsidR="00271864" w:rsidRDefault="00842557">
        <w:pPr>
          <w:pStyle w:val="Footer"/>
          <w:jc w:val="right"/>
        </w:pPr>
        <w:r>
          <w:fldChar w:fldCharType="begin"/>
        </w:r>
        <w:r w:rsidR="005F2F11">
          <w:instrText xml:space="preserve"> PAGE   \* MERGEFORMAT </w:instrText>
        </w:r>
        <w:r>
          <w:fldChar w:fldCharType="separate"/>
        </w:r>
        <w:r w:rsidR="00163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EEFE8" w14:textId="77777777" w:rsidR="00271864" w:rsidRDefault="00271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EFE3" w14:textId="77777777" w:rsidR="009F26E1" w:rsidRDefault="009F26E1" w:rsidP="00140F57">
      <w:r>
        <w:separator/>
      </w:r>
    </w:p>
  </w:footnote>
  <w:footnote w:type="continuationSeparator" w:id="0">
    <w:p w14:paraId="2E6EEFE4" w14:textId="77777777" w:rsidR="009F26E1" w:rsidRDefault="009F26E1" w:rsidP="0014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BC6"/>
    <w:multiLevelType w:val="hybridMultilevel"/>
    <w:tmpl w:val="26283B3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332C9"/>
    <w:multiLevelType w:val="hybridMultilevel"/>
    <w:tmpl w:val="6178BF3E"/>
    <w:lvl w:ilvl="0" w:tplc="E6BA0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2018C"/>
    <w:multiLevelType w:val="hybridMultilevel"/>
    <w:tmpl w:val="2D6CDB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EC0"/>
    <w:multiLevelType w:val="hybridMultilevel"/>
    <w:tmpl w:val="A438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4104"/>
    <w:multiLevelType w:val="hybridMultilevel"/>
    <w:tmpl w:val="059A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62DF"/>
    <w:multiLevelType w:val="hybridMultilevel"/>
    <w:tmpl w:val="7CFE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C364F"/>
    <w:multiLevelType w:val="hybridMultilevel"/>
    <w:tmpl w:val="67AA5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D3505"/>
    <w:multiLevelType w:val="hybridMultilevel"/>
    <w:tmpl w:val="229AB330"/>
    <w:lvl w:ilvl="0" w:tplc="D3C82B8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611B6"/>
    <w:multiLevelType w:val="hybridMultilevel"/>
    <w:tmpl w:val="40D6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5433B"/>
    <w:multiLevelType w:val="hybridMultilevel"/>
    <w:tmpl w:val="2B66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34AF"/>
    <w:multiLevelType w:val="hybridMultilevel"/>
    <w:tmpl w:val="04E06E5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9D07F4"/>
    <w:multiLevelType w:val="hybridMultilevel"/>
    <w:tmpl w:val="CBA28C7E"/>
    <w:lvl w:ilvl="0" w:tplc="6BA64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E806BE"/>
    <w:multiLevelType w:val="hybridMultilevel"/>
    <w:tmpl w:val="AC5C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D091F"/>
    <w:multiLevelType w:val="hybridMultilevel"/>
    <w:tmpl w:val="3B884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2723A"/>
    <w:multiLevelType w:val="hybridMultilevel"/>
    <w:tmpl w:val="C3562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D5BBB"/>
    <w:multiLevelType w:val="hybridMultilevel"/>
    <w:tmpl w:val="B19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3443D"/>
    <w:multiLevelType w:val="hybridMultilevel"/>
    <w:tmpl w:val="CAC22734"/>
    <w:lvl w:ilvl="0" w:tplc="415247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01"/>
    <w:rsid w:val="000037EE"/>
    <w:rsid w:val="0000588B"/>
    <w:rsid w:val="000101EF"/>
    <w:rsid w:val="00014325"/>
    <w:rsid w:val="00014E8C"/>
    <w:rsid w:val="00015E91"/>
    <w:rsid w:val="000363EE"/>
    <w:rsid w:val="0004321E"/>
    <w:rsid w:val="00044843"/>
    <w:rsid w:val="000452AC"/>
    <w:rsid w:val="000500D8"/>
    <w:rsid w:val="00050CF8"/>
    <w:rsid w:val="00052DBD"/>
    <w:rsid w:val="00060AFD"/>
    <w:rsid w:val="000620A4"/>
    <w:rsid w:val="00066168"/>
    <w:rsid w:val="000702EB"/>
    <w:rsid w:val="00070DAA"/>
    <w:rsid w:val="000710FE"/>
    <w:rsid w:val="00082D90"/>
    <w:rsid w:val="00086C6C"/>
    <w:rsid w:val="00090ADE"/>
    <w:rsid w:val="000935E7"/>
    <w:rsid w:val="000959A2"/>
    <w:rsid w:val="00096A00"/>
    <w:rsid w:val="00097FA0"/>
    <w:rsid w:val="000A0FB4"/>
    <w:rsid w:val="000A18E9"/>
    <w:rsid w:val="000A2527"/>
    <w:rsid w:val="000A38C9"/>
    <w:rsid w:val="000A393C"/>
    <w:rsid w:val="000A7AB7"/>
    <w:rsid w:val="000B1AC8"/>
    <w:rsid w:val="000B409A"/>
    <w:rsid w:val="000C6A25"/>
    <w:rsid w:val="000C7A4A"/>
    <w:rsid w:val="000D0DE0"/>
    <w:rsid w:val="000D4F32"/>
    <w:rsid w:val="000D7056"/>
    <w:rsid w:val="000D7CEC"/>
    <w:rsid w:val="000E3F01"/>
    <w:rsid w:val="000F141E"/>
    <w:rsid w:val="000F1FDF"/>
    <w:rsid w:val="000F3383"/>
    <w:rsid w:val="000F3DC6"/>
    <w:rsid w:val="000F4B12"/>
    <w:rsid w:val="000F4F3D"/>
    <w:rsid w:val="000F6E5C"/>
    <w:rsid w:val="001023D9"/>
    <w:rsid w:val="00103C1D"/>
    <w:rsid w:val="00104882"/>
    <w:rsid w:val="00105CC0"/>
    <w:rsid w:val="00115F24"/>
    <w:rsid w:val="00123156"/>
    <w:rsid w:val="001255E5"/>
    <w:rsid w:val="001275F1"/>
    <w:rsid w:val="00130EF3"/>
    <w:rsid w:val="00136366"/>
    <w:rsid w:val="00136814"/>
    <w:rsid w:val="00140F57"/>
    <w:rsid w:val="001437AE"/>
    <w:rsid w:val="00144335"/>
    <w:rsid w:val="0015173B"/>
    <w:rsid w:val="00153563"/>
    <w:rsid w:val="001538D1"/>
    <w:rsid w:val="00160A7C"/>
    <w:rsid w:val="00162693"/>
    <w:rsid w:val="00163F40"/>
    <w:rsid w:val="001651DA"/>
    <w:rsid w:val="00165226"/>
    <w:rsid w:val="00180E6A"/>
    <w:rsid w:val="00184228"/>
    <w:rsid w:val="001922BC"/>
    <w:rsid w:val="00194EAE"/>
    <w:rsid w:val="00195C98"/>
    <w:rsid w:val="001A0E5C"/>
    <w:rsid w:val="001A7DFA"/>
    <w:rsid w:val="001B4C53"/>
    <w:rsid w:val="001C21E4"/>
    <w:rsid w:val="001C5824"/>
    <w:rsid w:val="001C6AC9"/>
    <w:rsid w:val="001C7EA5"/>
    <w:rsid w:val="001D20D4"/>
    <w:rsid w:val="001D4114"/>
    <w:rsid w:val="001D6F54"/>
    <w:rsid w:val="001E050B"/>
    <w:rsid w:val="001E57D9"/>
    <w:rsid w:val="001E5F97"/>
    <w:rsid w:val="001F2359"/>
    <w:rsid w:val="001F48E7"/>
    <w:rsid w:val="001F5DA3"/>
    <w:rsid w:val="001F69AE"/>
    <w:rsid w:val="00201161"/>
    <w:rsid w:val="00203352"/>
    <w:rsid w:val="00203973"/>
    <w:rsid w:val="00211A6B"/>
    <w:rsid w:val="00214C03"/>
    <w:rsid w:val="00217216"/>
    <w:rsid w:val="0023318F"/>
    <w:rsid w:val="00234377"/>
    <w:rsid w:val="00235559"/>
    <w:rsid w:val="002446D2"/>
    <w:rsid w:val="00244ED2"/>
    <w:rsid w:val="002455B2"/>
    <w:rsid w:val="00246757"/>
    <w:rsid w:val="00246C52"/>
    <w:rsid w:val="002512EA"/>
    <w:rsid w:val="00251D75"/>
    <w:rsid w:val="002544B8"/>
    <w:rsid w:val="002566A0"/>
    <w:rsid w:val="00257556"/>
    <w:rsid w:val="0026260F"/>
    <w:rsid w:val="00263812"/>
    <w:rsid w:val="00263E75"/>
    <w:rsid w:val="0026428B"/>
    <w:rsid w:val="00264432"/>
    <w:rsid w:val="00267F36"/>
    <w:rsid w:val="0027023B"/>
    <w:rsid w:val="00271864"/>
    <w:rsid w:val="0027256C"/>
    <w:rsid w:val="00272C46"/>
    <w:rsid w:val="002739D8"/>
    <w:rsid w:val="00277CEB"/>
    <w:rsid w:val="00277DC5"/>
    <w:rsid w:val="002812DC"/>
    <w:rsid w:val="00281D24"/>
    <w:rsid w:val="00283EC5"/>
    <w:rsid w:val="002847F8"/>
    <w:rsid w:val="00292AE1"/>
    <w:rsid w:val="00295AF0"/>
    <w:rsid w:val="00296565"/>
    <w:rsid w:val="002A301F"/>
    <w:rsid w:val="002A4038"/>
    <w:rsid w:val="002A4164"/>
    <w:rsid w:val="002A4A0B"/>
    <w:rsid w:val="002A6877"/>
    <w:rsid w:val="002B23AC"/>
    <w:rsid w:val="002B3E74"/>
    <w:rsid w:val="002B76CD"/>
    <w:rsid w:val="002C1676"/>
    <w:rsid w:val="002C1A39"/>
    <w:rsid w:val="002C2466"/>
    <w:rsid w:val="002C30F5"/>
    <w:rsid w:val="002C44D6"/>
    <w:rsid w:val="002C513F"/>
    <w:rsid w:val="002D0B32"/>
    <w:rsid w:val="002D2B18"/>
    <w:rsid w:val="002D3965"/>
    <w:rsid w:val="002D3F59"/>
    <w:rsid w:val="002D7B64"/>
    <w:rsid w:val="002D7F80"/>
    <w:rsid w:val="002E0CC6"/>
    <w:rsid w:val="002E24FE"/>
    <w:rsid w:val="002E47E8"/>
    <w:rsid w:val="002E5C4D"/>
    <w:rsid w:val="002E6E2C"/>
    <w:rsid w:val="002E7AF1"/>
    <w:rsid w:val="002F0283"/>
    <w:rsid w:val="002F149E"/>
    <w:rsid w:val="002F1EC3"/>
    <w:rsid w:val="002F3360"/>
    <w:rsid w:val="00303648"/>
    <w:rsid w:val="00304BC7"/>
    <w:rsid w:val="0031066D"/>
    <w:rsid w:val="0031202C"/>
    <w:rsid w:val="00314050"/>
    <w:rsid w:val="00321510"/>
    <w:rsid w:val="0032152B"/>
    <w:rsid w:val="0032256E"/>
    <w:rsid w:val="00322F3F"/>
    <w:rsid w:val="003304C1"/>
    <w:rsid w:val="00330BB7"/>
    <w:rsid w:val="00330D85"/>
    <w:rsid w:val="00331C04"/>
    <w:rsid w:val="00332D7D"/>
    <w:rsid w:val="0033306B"/>
    <w:rsid w:val="0034308F"/>
    <w:rsid w:val="0034537A"/>
    <w:rsid w:val="0034642D"/>
    <w:rsid w:val="0034700A"/>
    <w:rsid w:val="003504FE"/>
    <w:rsid w:val="00355CAF"/>
    <w:rsid w:val="00356501"/>
    <w:rsid w:val="003605C0"/>
    <w:rsid w:val="00364DCE"/>
    <w:rsid w:val="00364E81"/>
    <w:rsid w:val="0037403D"/>
    <w:rsid w:val="00377263"/>
    <w:rsid w:val="00393155"/>
    <w:rsid w:val="003941B9"/>
    <w:rsid w:val="00394B2F"/>
    <w:rsid w:val="003A2608"/>
    <w:rsid w:val="003A5476"/>
    <w:rsid w:val="003A54AA"/>
    <w:rsid w:val="003C7982"/>
    <w:rsid w:val="003D1432"/>
    <w:rsid w:val="003D21A0"/>
    <w:rsid w:val="003D30E3"/>
    <w:rsid w:val="003E235B"/>
    <w:rsid w:val="003E417F"/>
    <w:rsid w:val="003E68C6"/>
    <w:rsid w:val="003F1AEA"/>
    <w:rsid w:val="003F351A"/>
    <w:rsid w:val="003F4655"/>
    <w:rsid w:val="0040180A"/>
    <w:rsid w:val="004022CE"/>
    <w:rsid w:val="00406407"/>
    <w:rsid w:val="00407F1A"/>
    <w:rsid w:val="004119E0"/>
    <w:rsid w:val="00412E32"/>
    <w:rsid w:val="00414CDE"/>
    <w:rsid w:val="0042138D"/>
    <w:rsid w:val="004222FF"/>
    <w:rsid w:val="004227C4"/>
    <w:rsid w:val="00425A69"/>
    <w:rsid w:val="00431C91"/>
    <w:rsid w:val="004324C5"/>
    <w:rsid w:val="00432BC2"/>
    <w:rsid w:val="004357AB"/>
    <w:rsid w:val="00443535"/>
    <w:rsid w:val="004442C8"/>
    <w:rsid w:val="00446532"/>
    <w:rsid w:val="004467D1"/>
    <w:rsid w:val="004507C4"/>
    <w:rsid w:val="00450B4B"/>
    <w:rsid w:val="00453F18"/>
    <w:rsid w:val="00453F6C"/>
    <w:rsid w:val="00456A81"/>
    <w:rsid w:val="00470445"/>
    <w:rsid w:val="004770E7"/>
    <w:rsid w:val="00480CF8"/>
    <w:rsid w:val="00481685"/>
    <w:rsid w:val="004819EF"/>
    <w:rsid w:val="00481EFA"/>
    <w:rsid w:val="004836E1"/>
    <w:rsid w:val="00484A92"/>
    <w:rsid w:val="00487394"/>
    <w:rsid w:val="00487544"/>
    <w:rsid w:val="00492282"/>
    <w:rsid w:val="0049267E"/>
    <w:rsid w:val="00492A26"/>
    <w:rsid w:val="004945F5"/>
    <w:rsid w:val="00494B4D"/>
    <w:rsid w:val="004A21CB"/>
    <w:rsid w:val="004B539C"/>
    <w:rsid w:val="004B705A"/>
    <w:rsid w:val="004C08FE"/>
    <w:rsid w:val="004C35CA"/>
    <w:rsid w:val="004C66EF"/>
    <w:rsid w:val="004C79B0"/>
    <w:rsid w:val="004D0769"/>
    <w:rsid w:val="004D1A00"/>
    <w:rsid w:val="004D31D8"/>
    <w:rsid w:val="004D7D9F"/>
    <w:rsid w:val="004E15BB"/>
    <w:rsid w:val="004E23FC"/>
    <w:rsid w:val="004E2BAB"/>
    <w:rsid w:val="004E4642"/>
    <w:rsid w:val="004E49AF"/>
    <w:rsid w:val="004E5C77"/>
    <w:rsid w:val="004F393C"/>
    <w:rsid w:val="004F4162"/>
    <w:rsid w:val="004F6FC8"/>
    <w:rsid w:val="005141C5"/>
    <w:rsid w:val="00515454"/>
    <w:rsid w:val="00515CF3"/>
    <w:rsid w:val="00516BFA"/>
    <w:rsid w:val="00517B33"/>
    <w:rsid w:val="00521CE7"/>
    <w:rsid w:val="00525EE1"/>
    <w:rsid w:val="0052790C"/>
    <w:rsid w:val="00534AB1"/>
    <w:rsid w:val="00535919"/>
    <w:rsid w:val="00540C86"/>
    <w:rsid w:val="005432B6"/>
    <w:rsid w:val="005611CE"/>
    <w:rsid w:val="00566EE9"/>
    <w:rsid w:val="00567040"/>
    <w:rsid w:val="005750A5"/>
    <w:rsid w:val="00580C36"/>
    <w:rsid w:val="00581B44"/>
    <w:rsid w:val="00582A0F"/>
    <w:rsid w:val="0058400A"/>
    <w:rsid w:val="00585B40"/>
    <w:rsid w:val="005914D6"/>
    <w:rsid w:val="005914F6"/>
    <w:rsid w:val="00593455"/>
    <w:rsid w:val="00594C5A"/>
    <w:rsid w:val="00597C2B"/>
    <w:rsid w:val="005A00EE"/>
    <w:rsid w:val="005A64B8"/>
    <w:rsid w:val="005B0EF0"/>
    <w:rsid w:val="005B1135"/>
    <w:rsid w:val="005B7D22"/>
    <w:rsid w:val="005C0F5E"/>
    <w:rsid w:val="005C23AB"/>
    <w:rsid w:val="005C2616"/>
    <w:rsid w:val="005C2EB7"/>
    <w:rsid w:val="005C358A"/>
    <w:rsid w:val="005C3D4E"/>
    <w:rsid w:val="005C69C6"/>
    <w:rsid w:val="005C7070"/>
    <w:rsid w:val="005D1BC1"/>
    <w:rsid w:val="005D2100"/>
    <w:rsid w:val="005D64AF"/>
    <w:rsid w:val="005D7EC0"/>
    <w:rsid w:val="005E491A"/>
    <w:rsid w:val="005E4D19"/>
    <w:rsid w:val="005E6C17"/>
    <w:rsid w:val="005F2F11"/>
    <w:rsid w:val="005F402D"/>
    <w:rsid w:val="00607F8D"/>
    <w:rsid w:val="00610347"/>
    <w:rsid w:val="00610BA0"/>
    <w:rsid w:val="00611424"/>
    <w:rsid w:val="00615BFD"/>
    <w:rsid w:val="00623829"/>
    <w:rsid w:val="0062453E"/>
    <w:rsid w:val="00632040"/>
    <w:rsid w:val="006403F0"/>
    <w:rsid w:val="00642D13"/>
    <w:rsid w:val="006465FF"/>
    <w:rsid w:val="00646A67"/>
    <w:rsid w:val="00652095"/>
    <w:rsid w:val="00656E3C"/>
    <w:rsid w:val="00657E10"/>
    <w:rsid w:val="006607A6"/>
    <w:rsid w:val="00661EBF"/>
    <w:rsid w:val="0066335F"/>
    <w:rsid w:val="00666062"/>
    <w:rsid w:val="006731A9"/>
    <w:rsid w:val="00673D86"/>
    <w:rsid w:val="006757B1"/>
    <w:rsid w:val="0068625F"/>
    <w:rsid w:val="006863CF"/>
    <w:rsid w:val="00695D11"/>
    <w:rsid w:val="00696E36"/>
    <w:rsid w:val="006971C2"/>
    <w:rsid w:val="00697B53"/>
    <w:rsid w:val="006A4AEF"/>
    <w:rsid w:val="006A71B7"/>
    <w:rsid w:val="006B2A2C"/>
    <w:rsid w:val="006B2E97"/>
    <w:rsid w:val="006B3D33"/>
    <w:rsid w:val="006B5202"/>
    <w:rsid w:val="006B5F8A"/>
    <w:rsid w:val="006B6463"/>
    <w:rsid w:val="006B7380"/>
    <w:rsid w:val="006C27DF"/>
    <w:rsid w:val="006D73FC"/>
    <w:rsid w:val="006E3B9F"/>
    <w:rsid w:val="006E517A"/>
    <w:rsid w:val="006F6048"/>
    <w:rsid w:val="00704CE8"/>
    <w:rsid w:val="00706CEF"/>
    <w:rsid w:val="00706F47"/>
    <w:rsid w:val="00707791"/>
    <w:rsid w:val="007106BC"/>
    <w:rsid w:val="00712457"/>
    <w:rsid w:val="00713041"/>
    <w:rsid w:val="007137AF"/>
    <w:rsid w:val="00714FE5"/>
    <w:rsid w:val="00717A90"/>
    <w:rsid w:val="007201E2"/>
    <w:rsid w:val="0072075D"/>
    <w:rsid w:val="007315AA"/>
    <w:rsid w:val="0073781F"/>
    <w:rsid w:val="00746D8A"/>
    <w:rsid w:val="00750A47"/>
    <w:rsid w:val="007550B5"/>
    <w:rsid w:val="007557EF"/>
    <w:rsid w:val="00757B84"/>
    <w:rsid w:val="00764794"/>
    <w:rsid w:val="0076490E"/>
    <w:rsid w:val="007664D7"/>
    <w:rsid w:val="00766F5F"/>
    <w:rsid w:val="00772788"/>
    <w:rsid w:val="0077571A"/>
    <w:rsid w:val="00775B86"/>
    <w:rsid w:val="00775D40"/>
    <w:rsid w:val="007760CD"/>
    <w:rsid w:val="00780947"/>
    <w:rsid w:val="00780D2E"/>
    <w:rsid w:val="00783565"/>
    <w:rsid w:val="007876B1"/>
    <w:rsid w:val="007900C6"/>
    <w:rsid w:val="007A0872"/>
    <w:rsid w:val="007A08FB"/>
    <w:rsid w:val="007A20FF"/>
    <w:rsid w:val="007A30DC"/>
    <w:rsid w:val="007A36C9"/>
    <w:rsid w:val="007A4928"/>
    <w:rsid w:val="007A496F"/>
    <w:rsid w:val="007A5E81"/>
    <w:rsid w:val="007B0BCC"/>
    <w:rsid w:val="007B3673"/>
    <w:rsid w:val="007B5CEA"/>
    <w:rsid w:val="007C0852"/>
    <w:rsid w:val="007C0B91"/>
    <w:rsid w:val="007C1A4B"/>
    <w:rsid w:val="007C285B"/>
    <w:rsid w:val="007C629E"/>
    <w:rsid w:val="007C714A"/>
    <w:rsid w:val="007D65B6"/>
    <w:rsid w:val="007D7248"/>
    <w:rsid w:val="007E04F7"/>
    <w:rsid w:val="007E4989"/>
    <w:rsid w:val="007E5AC7"/>
    <w:rsid w:val="007F2B1C"/>
    <w:rsid w:val="00802B7F"/>
    <w:rsid w:val="00805201"/>
    <w:rsid w:val="00806870"/>
    <w:rsid w:val="008116E1"/>
    <w:rsid w:val="00813486"/>
    <w:rsid w:val="00813D11"/>
    <w:rsid w:val="008158C7"/>
    <w:rsid w:val="00821599"/>
    <w:rsid w:val="008217CF"/>
    <w:rsid w:val="0082267E"/>
    <w:rsid w:val="00827366"/>
    <w:rsid w:val="00831930"/>
    <w:rsid w:val="00836612"/>
    <w:rsid w:val="00842557"/>
    <w:rsid w:val="00843829"/>
    <w:rsid w:val="00844B17"/>
    <w:rsid w:val="0084667E"/>
    <w:rsid w:val="00851377"/>
    <w:rsid w:val="00852AAF"/>
    <w:rsid w:val="00854170"/>
    <w:rsid w:val="00857553"/>
    <w:rsid w:val="00860938"/>
    <w:rsid w:val="008639A1"/>
    <w:rsid w:val="00865132"/>
    <w:rsid w:val="00866256"/>
    <w:rsid w:val="008667D7"/>
    <w:rsid w:val="0087158D"/>
    <w:rsid w:val="00873BEF"/>
    <w:rsid w:val="00875577"/>
    <w:rsid w:val="00875CEE"/>
    <w:rsid w:val="00883E05"/>
    <w:rsid w:val="0088665D"/>
    <w:rsid w:val="00887852"/>
    <w:rsid w:val="00887F3B"/>
    <w:rsid w:val="00890E6F"/>
    <w:rsid w:val="00897A42"/>
    <w:rsid w:val="008A233A"/>
    <w:rsid w:val="008A4128"/>
    <w:rsid w:val="008B0C45"/>
    <w:rsid w:val="008B3498"/>
    <w:rsid w:val="008B4CCC"/>
    <w:rsid w:val="008C0DFA"/>
    <w:rsid w:val="008C31EF"/>
    <w:rsid w:val="008C52E6"/>
    <w:rsid w:val="008C7D7B"/>
    <w:rsid w:val="008D25EE"/>
    <w:rsid w:val="008D2F69"/>
    <w:rsid w:val="008D39D3"/>
    <w:rsid w:val="008E2383"/>
    <w:rsid w:val="008E2777"/>
    <w:rsid w:val="008E7B07"/>
    <w:rsid w:val="008F0DFE"/>
    <w:rsid w:val="008F1F85"/>
    <w:rsid w:val="008F7FB2"/>
    <w:rsid w:val="00903CAB"/>
    <w:rsid w:val="0090724B"/>
    <w:rsid w:val="00910D93"/>
    <w:rsid w:val="0091787B"/>
    <w:rsid w:val="00926877"/>
    <w:rsid w:val="0092775A"/>
    <w:rsid w:val="00933384"/>
    <w:rsid w:val="0094078F"/>
    <w:rsid w:val="00942D5D"/>
    <w:rsid w:val="00945745"/>
    <w:rsid w:val="009467E6"/>
    <w:rsid w:val="009468D6"/>
    <w:rsid w:val="009476B2"/>
    <w:rsid w:val="00955EC7"/>
    <w:rsid w:val="00956936"/>
    <w:rsid w:val="00956DE7"/>
    <w:rsid w:val="00960ACF"/>
    <w:rsid w:val="00961A30"/>
    <w:rsid w:val="00963E33"/>
    <w:rsid w:val="00970719"/>
    <w:rsid w:val="00971039"/>
    <w:rsid w:val="009713AC"/>
    <w:rsid w:val="00972898"/>
    <w:rsid w:val="009736AE"/>
    <w:rsid w:val="00975B00"/>
    <w:rsid w:val="00976B03"/>
    <w:rsid w:val="00982561"/>
    <w:rsid w:val="00996F6C"/>
    <w:rsid w:val="009A1CD6"/>
    <w:rsid w:val="009A535D"/>
    <w:rsid w:val="009B6900"/>
    <w:rsid w:val="009B7F88"/>
    <w:rsid w:val="009C219E"/>
    <w:rsid w:val="009C5026"/>
    <w:rsid w:val="009D0008"/>
    <w:rsid w:val="009D769D"/>
    <w:rsid w:val="009E084D"/>
    <w:rsid w:val="009E10FF"/>
    <w:rsid w:val="009E1E6C"/>
    <w:rsid w:val="009E2F76"/>
    <w:rsid w:val="009E442A"/>
    <w:rsid w:val="009E4A3C"/>
    <w:rsid w:val="009E52DD"/>
    <w:rsid w:val="009E673E"/>
    <w:rsid w:val="009F26E1"/>
    <w:rsid w:val="009F3807"/>
    <w:rsid w:val="009F7DD2"/>
    <w:rsid w:val="00A021CC"/>
    <w:rsid w:val="00A040CA"/>
    <w:rsid w:val="00A044AA"/>
    <w:rsid w:val="00A04BE8"/>
    <w:rsid w:val="00A130DA"/>
    <w:rsid w:val="00A17F8D"/>
    <w:rsid w:val="00A308D3"/>
    <w:rsid w:val="00A367DB"/>
    <w:rsid w:val="00A402E4"/>
    <w:rsid w:val="00A429D0"/>
    <w:rsid w:val="00A431A8"/>
    <w:rsid w:val="00A43BF0"/>
    <w:rsid w:val="00A5011F"/>
    <w:rsid w:val="00A56B40"/>
    <w:rsid w:val="00A572D3"/>
    <w:rsid w:val="00A616CC"/>
    <w:rsid w:val="00A61ACF"/>
    <w:rsid w:val="00A65287"/>
    <w:rsid w:val="00A67ACA"/>
    <w:rsid w:val="00A70478"/>
    <w:rsid w:val="00A721B7"/>
    <w:rsid w:val="00A73ADB"/>
    <w:rsid w:val="00A76ACB"/>
    <w:rsid w:val="00A76F5A"/>
    <w:rsid w:val="00A77BC5"/>
    <w:rsid w:val="00A8168F"/>
    <w:rsid w:val="00A84FF6"/>
    <w:rsid w:val="00A93148"/>
    <w:rsid w:val="00A96152"/>
    <w:rsid w:val="00AA0642"/>
    <w:rsid w:val="00AA0C26"/>
    <w:rsid w:val="00AA22AB"/>
    <w:rsid w:val="00AA3792"/>
    <w:rsid w:val="00AB0A99"/>
    <w:rsid w:val="00AB1FE9"/>
    <w:rsid w:val="00AB2B79"/>
    <w:rsid w:val="00AB370C"/>
    <w:rsid w:val="00AC0E89"/>
    <w:rsid w:val="00AC7371"/>
    <w:rsid w:val="00AD3541"/>
    <w:rsid w:val="00AD41CB"/>
    <w:rsid w:val="00AD5400"/>
    <w:rsid w:val="00AE229E"/>
    <w:rsid w:val="00AE510F"/>
    <w:rsid w:val="00AE7936"/>
    <w:rsid w:val="00AF13C2"/>
    <w:rsid w:val="00B01414"/>
    <w:rsid w:val="00B07A51"/>
    <w:rsid w:val="00B15F31"/>
    <w:rsid w:val="00B16607"/>
    <w:rsid w:val="00B172A2"/>
    <w:rsid w:val="00B22BE1"/>
    <w:rsid w:val="00B23F18"/>
    <w:rsid w:val="00B250F2"/>
    <w:rsid w:val="00B2642B"/>
    <w:rsid w:val="00B3046F"/>
    <w:rsid w:val="00B3335E"/>
    <w:rsid w:val="00B369D8"/>
    <w:rsid w:val="00B43121"/>
    <w:rsid w:val="00B44607"/>
    <w:rsid w:val="00B45C20"/>
    <w:rsid w:val="00B505FD"/>
    <w:rsid w:val="00B52CAE"/>
    <w:rsid w:val="00B54D4F"/>
    <w:rsid w:val="00B57B86"/>
    <w:rsid w:val="00B62C41"/>
    <w:rsid w:val="00B65252"/>
    <w:rsid w:val="00B718E3"/>
    <w:rsid w:val="00B7374F"/>
    <w:rsid w:val="00B74212"/>
    <w:rsid w:val="00B76A30"/>
    <w:rsid w:val="00B81039"/>
    <w:rsid w:val="00B94876"/>
    <w:rsid w:val="00B97709"/>
    <w:rsid w:val="00BA47EF"/>
    <w:rsid w:val="00BA5104"/>
    <w:rsid w:val="00BA5667"/>
    <w:rsid w:val="00BA796F"/>
    <w:rsid w:val="00BB0C1D"/>
    <w:rsid w:val="00BB1D07"/>
    <w:rsid w:val="00BB1FEA"/>
    <w:rsid w:val="00BB24EF"/>
    <w:rsid w:val="00BB38B3"/>
    <w:rsid w:val="00BB7D34"/>
    <w:rsid w:val="00BC3D2E"/>
    <w:rsid w:val="00BC4C54"/>
    <w:rsid w:val="00BD4214"/>
    <w:rsid w:val="00BD7EAD"/>
    <w:rsid w:val="00BE0608"/>
    <w:rsid w:val="00BE1370"/>
    <w:rsid w:val="00BE39DB"/>
    <w:rsid w:val="00BE4A1E"/>
    <w:rsid w:val="00BF0E36"/>
    <w:rsid w:val="00BF31F0"/>
    <w:rsid w:val="00BF7E2C"/>
    <w:rsid w:val="00C000EA"/>
    <w:rsid w:val="00C03741"/>
    <w:rsid w:val="00C11497"/>
    <w:rsid w:val="00C136F1"/>
    <w:rsid w:val="00C13F27"/>
    <w:rsid w:val="00C17165"/>
    <w:rsid w:val="00C21B9D"/>
    <w:rsid w:val="00C22CDE"/>
    <w:rsid w:val="00C25995"/>
    <w:rsid w:val="00C30D68"/>
    <w:rsid w:val="00C34EC0"/>
    <w:rsid w:val="00C36BE6"/>
    <w:rsid w:val="00C42141"/>
    <w:rsid w:val="00C460F2"/>
    <w:rsid w:val="00C572A4"/>
    <w:rsid w:val="00C62187"/>
    <w:rsid w:val="00C6274B"/>
    <w:rsid w:val="00C644D1"/>
    <w:rsid w:val="00C64F5A"/>
    <w:rsid w:val="00C6622A"/>
    <w:rsid w:val="00C706CE"/>
    <w:rsid w:val="00C73EFB"/>
    <w:rsid w:val="00C80019"/>
    <w:rsid w:val="00C84253"/>
    <w:rsid w:val="00C86772"/>
    <w:rsid w:val="00C9233F"/>
    <w:rsid w:val="00C92C8E"/>
    <w:rsid w:val="00C92E9D"/>
    <w:rsid w:val="00C97A59"/>
    <w:rsid w:val="00CA2F16"/>
    <w:rsid w:val="00CA4A5C"/>
    <w:rsid w:val="00CA61D1"/>
    <w:rsid w:val="00CB0F2A"/>
    <w:rsid w:val="00CB33F0"/>
    <w:rsid w:val="00CB65D7"/>
    <w:rsid w:val="00CB6A88"/>
    <w:rsid w:val="00CB717A"/>
    <w:rsid w:val="00CC2D25"/>
    <w:rsid w:val="00CD1AF6"/>
    <w:rsid w:val="00CD59D9"/>
    <w:rsid w:val="00CE23D4"/>
    <w:rsid w:val="00CE3329"/>
    <w:rsid w:val="00CE42B3"/>
    <w:rsid w:val="00CE6FAC"/>
    <w:rsid w:val="00CF4B1D"/>
    <w:rsid w:val="00D00505"/>
    <w:rsid w:val="00D009DA"/>
    <w:rsid w:val="00D02D11"/>
    <w:rsid w:val="00D05EA6"/>
    <w:rsid w:val="00D07FB5"/>
    <w:rsid w:val="00D13F46"/>
    <w:rsid w:val="00D14033"/>
    <w:rsid w:val="00D21415"/>
    <w:rsid w:val="00D22248"/>
    <w:rsid w:val="00D256B3"/>
    <w:rsid w:val="00D33A78"/>
    <w:rsid w:val="00D33EDF"/>
    <w:rsid w:val="00D4093C"/>
    <w:rsid w:val="00D40C12"/>
    <w:rsid w:val="00D42245"/>
    <w:rsid w:val="00D424EF"/>
    <w:rsid w:val="00D437F3"/>
    <w:rsid w:val="00D43A54"/>
    <w:rsid w:val="00D527FD"/>
    <w:rsid w:val="00D55980"/>
    <w:rsid w:val="00D6264E"/>
    <w:rsid w:val="00D648C8"/>
    <w:rsid w:val="00D64CE4"/>
    <w:rsid w:val="00D7096A"/>
    <w:rsid w:val="00D7271D"/>
    <w:rsid w:val="00D800AF"/>
    <w:rsid w:val="00D8277A"/>
    <w:rsid w:val="00D954E5"/>
    <w:rsid w:val="00D96A50"/>
    <w:rsid w:val="00D96DEE"/>
    <w:rsid w:val="00D97CD8"/>
    <w:rsid w:val="00DA161A"/>
    <w:rsid w:val="00DA1BD2"/>
    <w:rsid w:val="00DA61F2"/>
    <w:rsid w:val="00DB1C82"/>
    <w:rsid w:val="00DB40E9"/>
    <w:rsid w:val="00DB47BD"/>
    <w:rsid w:val="00DB7F27"/>
    <w:rsid w:val="00DC1447"/>
    <w:rsid w:val="00DC2FDD"/>
    <w:rsid w:val="00DC5336"/>
    <w:rsid w:val="00DC77BF"/>
    <w:rsid w:val="00DD061A"/>
    <w:rsid w:val="00DD1DA5"/>
    <w:rsid w:val="00DD4CD0"/>
    <w:rsid w:val="00DD6705"/>
    <w:rsid w:val="00DD6AD4"/>
    <w:rsid w:val="00DD76F3"/>
    <w:rsid w:val="00DE1E99"/>
    <w:rsid w:val="00DE41A6"/>
    <w:rsid w:val="00DE4C81"/>
    <w:rsid w:val="00E018BE"/>
    <w:rsid w:val="00E073D6"/>
    <w:rsid w:val="00E13C7A"/>
    <w:rsid w:val="00E14053"/>
    <w:rsid w:val="00E14A7C"/>
    <w:rsid w:val="00E14F70"/>
    <w:rsid w:val="00E15981"/>
    <w:rsid w:val="00E15E17"/>
    <w:rsid w:val="00E17FE6"/>
    <w:rsid w:val="00E20879"/>
    <w:rsid w:val="00E23499"/>
    <w:rsid w:val="00E24E22"/>
    <w:rsid w:val="00E27FC9"/>
    <w:rsid w:val="00E308C9"/>
    <w:rsid w:val="00E33C6A"/>
    <w:rsid w:val="00E3640B"/>
    <w:rsid w:val="00E3704E"/>
    <w:rsid w:val="00E44082"/>
    <w:rsid w:val="00E46A84"/>
    <w:rsid w:val="00E472B3"/>
    <w:rsid w:val="00E528CD"/>
    <w:rsid w:val="00E56C1F"/>
    <w:rsid w:val="00E60559"/>
    <w:rsid w:val="00E7114F"/>
    <w:rsid w:val="00E741B6"/>
    <w:rsid w:val="00E76C03"/>
    <w:rsid w:val="00E85044"/>
    <w:rsid w:val="00E920B1"/>
    <w:rsid w:val="00E92D07"/>
    <w:rsid w:val="00EA0276"/>
    <w:rsid w:val="00EA2CDC"/>
    <w:rsid w:val="00EA3010"/>
    <w:rsid w:val="00EA3C20"/>
    <w:rsid w:val="00EB0871"/>
    <w:rsid w:val="00EB3F58"/>
    <w:rsid w:val="00EB6BF1"/>
    <w:rsid w:val="00EB7730"/>
    <w:rsid w:val="00EB7AEB"/>
    <w:rsid w:val="00EC1692"/>
    <w:rsid w:val="00EC20DF"/>
    <w:rsid w:val="00EC464B"/>
    <w:rsid w:val="00EC662C"/>
    <w:rsid w:val="00EC66DC"/>
    <w:rsid w:val="00ED1A40"/>
    <w:rsid w:val="00ED54E2"/>
    <w:rsid w:val="00EE0E20"/>
    <w:rsid w:val="00EE2B8B"/>
    <w:rsid w:val="00EE69F9"/>
    <w:rsid w:val="00EF0408"/>
    <w:rsid w:val="00EF1C5F"/>
    <w:rsid w:val="00EF1E98"/>
    <w:rsid w:val="00EF401D"/>
    <w:rsid w:val="00EF5B55"/>
    <w:rsid w:val="00EF5F4F"/>
    <w:rsid w:val="00EF6678"/>
    <w:rsid w:val="00EF6776"/>
    <w:rsid w:val="00EF7570"/>
    <w:rsid w:val="00F06479"/>
    <w:rsid w:val="00F225E6"/>
    <w:rsid w:val="00F26FAD"/>
    <w:rsid w:val="00F30EF1"/>
    <w:rsid w:val="00F45C3B"/>
    <w:rsid w:val="00F47D7B"/>
    <w:rsid w:val="00F502E6"/>
    <w:rsid w:val="00F52B8D"/>
    <w:rsid w:val="00F54C3A"/>
    <w:rsid w:val="00F63BB2"/>
    <w:rsid w:val="00F6593C"/>
    <w:rsid w:val="00F669AB"/>
    <w:rsid w:val="00F66A5A"/>
    <w:rsid w:val="00F67971"/>
    <w:rsid w:val="00F72AB6"/>
    <w:rsid w:val="00F765AB"/>
    <w:rsid w:val="00F77231"/>
    <w:rsid w:val="00F81814"/>
    <w:rsid w:val="00F8213A"/>
    <w:rsid w:val="00F926C1"/>
    <w:rsid w:val="00F940FB"/>
    <w:rsid w:val="00F968E5"/>
    <w:rsid w:val="00FA02AD"/>
    <w:rsid w:val="00FA128C"/>
    <w:rsid w:val="00FB2C69"/>
    <w:rsid w:val="00FB633F"/>
    <w:rsid w:val="00FC07C4"/>
    <w:rsid w:val="00FC0CF7"/>
    <w:rsid w:val="00FC19BF"/>
    <w:rsid w:val="00FD37E9"/>
    <w:rsid w:val="00FD40B9"/>
    <w:rsid w:val="00FD51C5"/>
    <w:rsid w:val="00FD5D03"/>
    <w:rsid w:val="00FD6DDC"/>
    <w:rsid w:val="00FF375B"/>
    <w:rsid w:val="00FF4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E6EEF91"/>
  <w15:docId w15:val="{E8457B24-C1E1-4CE4-B001-63BCB975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664"/>
    <w:rPr>
      <w:sz w:val="24"/>
      <w:szCs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C2B"/>
    <w:pPr>
      <w:keepNext/>
      <w:keepLines/>
      <w:spacing w:before="200" w:line="276" w:lineRule="auto"/>
      <w:outlineLvl w:val="2"/>
    </w:pPr>
    <w:rPr>
      <w:rFonts w:eastAsia="Times New Roman"/>
      <w:b/>
      <w:bCs/>
      <w:color w:val="4F81BD"/>
      <w:sz w:val="20"/>
      <w:szCs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C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EE2B8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F57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4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57"/>
    <w:rPr>
      <w:sz w:val="24"/>
      <w:szCs w:val="24"/>
      <w:lang w:val="es-ES_tradnl"/>
    </w:rPr>
  </w:style>
  <w:style w:type="paragraph" w:customStyle="1" w:styleId="MediumGrid1-Accent21">
    <w:name w:val="Medium Grid 1 - Accent 21"/>
    <w:basedOn w:val="Normal"/>
    <w:uiPriority w:val="34"/>
    <w:qFormat/>
    <w:rsid w:val="002739D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E308C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7C2B"/>
    <w:rPr>
      <w:rFonts w:eastAsia="Times New Roman"/>
      <w:b/>
      <w:bCs/>
      <w:color w:val="4F81BD"/>
      <w:lang w:val="es-P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C2B"/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C2B"/>
    <w:rPr>
      <w:rFonts w:eastAsia="MS Mincho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597C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C5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C5"/>
    <w:rPr>
      <w:rFonts w:eastAsia="MS Mincho"/>
      <w:b/>
      <w:bCs/>
      <w:lang w:val="es-ES_tradnl"/>
    </w:rPr>
  </w:style>
  <w:style w:type="character" w:styleId="PlaceholderText">
    <w:name w:val="Placeholder Text"/>
    <w:basedOn w:val="DefaultParagraphFont"/>
    <w:uiPriority w:val="99"/>
    <w:unhideWhenUsed/>
    <w:rsid w:val="00332D7D"/>
    <w:rPr>
      <w:color w:val="808080"/>
    </w:rPr>
  </w:style>
  <w:style w:type="paragraph" w:customStyle="1" w:styleId="Default">
    <w:name w:val="Default"/>
    <w:rsid w:val="00A70478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717">
                      <w:marLeft w:val="0"/>
                      <w:marRight w:val="0"/>
                      <w:marTop w:val="121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2" w:color="808080"/>
                                                    <w:left w:val="none" w:sz="0" w:space="0" w:color="auto"/>
                                                    <w:bottom w:val="dashed" w:sz="6" w:space="12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5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1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187">
      <w:bodyDiv w:val="1"/>
      <w:marLeft w:val="0"/>
      <w:marRight w:val="0"/>
      <w:marTop w:val="0"/>
      <w:marBottom w:val="0"/>
      <w:divBdr>
        <w:top w:val="single" w:sz="36" w:space="2" w:color="E0E8EA"/>
        <w:left w:val="none" w:sz="0" w:space="0" w:color="auto"/>
        <w:bottom w:val="none" w:sz="0" w:space="0" w:color="auto"/>
        <w:right w:val="none" w:sz="0" w:space="0" w:color="auto"/>
      </w:divBdr>
      <w:divsChild>
        <w:div w:id="321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059">
              <w:marLeft w:val="-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354">
                  <w:marLeft w:val="0"/>
                  <w:marRight w:val="0"/>
                  <w:marTop w:val="0"/>
                  <w:marBottom w:val="0"/>
                  <w:divBdr>
                    <w:top w:val="single" w:sz="36" w:space="2" w:color="E0E8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718">
                      <w:marLeft w:val="0"/>
                      <w:marRight w:val="0"/>
                      <w:marTop w:val="121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4" w:space="6" w:color="808080"/>
                                                    <w:left w:val="none" w:sz="0" w:space="0" w:color="auto"/>
                                                    <w:bottom w:val="dashed" w:sz="4" w:space="0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3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9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54C54E7DF143BFE80781C51FE481" ma:contentTypeVersion="0" ma:contentTypeDescription="Create a new document." ma:contentTypeScope="" ma:versionID="8618955dbbb601465d5007b8eabd74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9C6E0-48E1-4EEE-AFF8-5B9FE21ABC25}"/>
</file>

<file path=customXml/itemProps2.xml><?xml version="1.0" encoding="utf-8"?>
<ds:datastoreItem xmlns:ds="http://schemas.openxmlformats.org/officeDocument/2006/customXml" ds:itemID="{49BA98D0-605C-4DED-9763-40094921D04B}"/>
</file>

<file path=customXml/itemProps3.xml><?xml version="1.0" encoding="utf-8"?>
<ds:datastoreItem xmlns:ds="http://schemas.openxmlformats.org/officeDocument/2006/customXml" ds:itemID="{AB3A3A49-AED4-4680-B27E-233985A250CF}"/>
</file>

<file path=customXml/itemProps4.xml><?xml version="1.0" encoding="utf-8"?>
<ds:datastoreItem xmlns:ds="http://schemas.openxmlformats.org/officeDocument/2006/customXml" ds:itemID="{9435590E-7E94-455D-85A4-54D710BC5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Metropolitana de Autobuses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Jaime Cuevas Padilla</cp:lastModifiedBy>
  <cp:revision>2</cp:revision>
  <cp:lastPrinted>2016-10-15T00:12:00Z</cp:lastPrinted>
  <dcterms:created xsi:type="dcterms:W3CDTF">2016-10-20T15:23:00Z</dcterms:created>
  <dcterms:modified xsi:type="dcterms:W3CDTF">2016-10-20T15:23:00Z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0x010100CFCF54C54E7DF143BFE80781C51FE481</vt:lpwstr>
  </property>
</Properties>
</file>